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2B3" w:rsidRPr="0082346C" w:rsidRDefault="002552B3" w:rsidP="00315A99">
      <w:pPr>
        <w:pStyle w:val="Web"/>
        <w:rPr>
          <w:rStyle w:val="a3"/>
          <w:rFonts w:ascii="Calibri" w:hAnsi="Calibri"/>
          <w:sz w:val="22"/>
          <w:szCs w:val="22"/>
          <w:u w:val="single"/>
          <w:lang w:val="en-US"/>
        </w:rPr>
      </w:pPr>
    </w:p>
    <w:p w:rsidR="00315A99" w:rsidRPr="0082346C" w:rsidRDefault="00315A99" w:rsidP="00315A99">
      <w:pPr>
        <w:pStyle w:val="Web"/>
        <w:ind w:left="2160" w:firstLine="720"/>
        <w:rPr>
          <w:rStyle w:val="a3"/>
          <w:rFonts w:ascii="Calibri" w:hAnsi="Calibri"/>
          <w:sz w:val="22"/>
          <w:szCs w:val="22"/>
          <w:u w:val="single"/>
        </w:rPr>
      </w:pPr>
      <w:r w:rsidRPr="0082346C">
        <w:rPr>
          <w:rStyle w:val="a3"/>
          <w:rFonts w:ascii="Calibri" w:hAnsi="Calibri"/>
          <w:sz w:val="22"/>
          <w:szCs w:val="22"/>
          <w:u w:val="single"/>
        </w:rPr>
        <w:t>ΤΕΧΝΙΚΕΣ ΠΡΟΔΙΑΓΡΑΦΕΣ</w:t>
      </w:r>
    </w:p>
    <w:p w:rsidR="00315A99" w:rsidRPr="00315A99" w:rsidRDefault="00315A99" w:rsidP="00315A99">
      <w:pPr>
        <w:pStyle w:val="Web"/>
        <w:rPr>
          <w:rStyle w:val="a3"/>
          <w:rFonts w:ascii="Calibri" w:hAnsi="Calibri"/>
          <w:b w:val="0"/>
          <w:sz w:val="22"/>
          <w:szCs w:val="22"/>
        </w:rPr>
      </w:pPr>
      <w:r w:rsidRPr="00315A99">
        <w:rPr>
          <w:rStyle w:val="a3"/>
          <w:rFonts w:ascii="Calibri" w:hAnsi="Calibri"/>
          <w:sz w:val="22"/>
          <w:szCs w:val="22"/>
          <w:u w:val="single"/>
        </w:rPr>
        <w:t>Α/Α 2 :</w:t>
      </w:r>
      <w:r w:rsidRPr="00315A99">
        <w:rPr>
          <w:rStyle w:val="a3"/>
          <w:rFonts w:ascii="Calibri" w:hAnsi="Calibri"/>
          <w:b w:val="0"/>
          <w:sz w:val="22"/>
          <w:szCs w:val="22"/>
        </w:rPr>
        <w:t xml:space="preserve">  ΜΟΝΟΠΛΕΥΡΟ ΠΛΑΙΣΙΟ ΠΟΥ ΝΑ ΑΠΟΤΕΛΕΙΤΑΙ ΑΠΟ ΔΥΟ ΡΑΒΔΟΥΣ ΣΤΙΣ ΟΠΟΙΕΣ ΘΑ ΟΛΙΣΘΑΙΝΟΥΝ ΣΥΓΚΡΗΤΗΤΗΡΕΣ ΒΕΛΟΝΩΝ ΚΑΙ ΘΑ ΣΥΝΔΕΟΝΤΙ ΜΕΤΑΞΥ ΤΟΥΣ ΜΕ ΣΦΑΙΡΙΚΗ ΑΡΘΡΩΣΗ (</w:t>
      </w:r>
      <w:r w:rsidRPr="00315A99">
        <w:rPr>
          <w:rStyle w:val="a3"/>
          <w:rFonts w:ascii="Calibri" w:hAnsi="Calibri"/>
          <w:b w:val="0"/>
          <w:sz w:val="22"/>
          <w:szCs w:val="22"/>
          <w:lang w:val="en-US"/>
        </w:rPr>
        <w:t>BALL</w:t>
      </w:r>
      <w:r w:rsidRPr="00315A99">
        <w:rPr>
          <w:rStyle w:val="a3"/>
          <w:rFonts w:ascii="Calibri" w:hAnsi="Calibri"/>
          <w:b w:val="0"/>
          <w:sz w:val="22"/>
          <w:szCs w:val="22"/>
        </w:rPr>
        <w:t xml:space="preserve"> </w:t>
      </w:r>
      <w:r w:rsidRPr="00315A99">
        <w:rPr>
          <w:rStyle w:val="a3"/>
          <w:rFonts w:ascii="Calibri" w:hAnsi="Calibri"/>
          <w:b w:val="0"/>
          <w:sz w:val="22"/>
          <w:szCs w:val="22"/>
          <w:lang w:val="en-US"/>
        </w:rPr>
        <w:t>JOINT</w:t>
      </w:r>
      <w:r w:rsidRPr="00315A99">
        <w:rPr>
          <w:rStyle w:val="a3"/>
          <w:rFonts w:ascii="Calibri" w:hAnsi="Calibri"/>
          <w:b w:val="0"/>
          <w:sz w:val="22"/>
          <w:szCs w:val="22"/>
        </w:rPr>
        <w:t xml:space="preserve">) ΓΙΑ ΔΥΝΑΤΟΤΗΤΑ ΑΝΑΤΑΞΗΣ ΚΑΙ ΚΙΝΗΣΗ ΜΕΤΕΓΧΕΙΡΗΤΙΚΑ ΣΤΗΝ ΠΕΡΙΟΧΗ ΤΗΣ ΑΡΘΡΩΣΗΣ. ΟΙ ΣΥΓΚΡΑΤΗΤΗΡΕΣ ΒΕΛΟΝΩΝ ΘΑ ΠΡΕΠΕΙ ΝΑ ΟΛΙΣΘΑΙΝΟΥΝ ΕΠΑΝΩ ΣΕ ΕΙΔΙΚΗ ΠΛΑΤΦΟΡΜΑ Η ΟΠΟΙΑ ΘΑ ΔΕΧΕΤΑΙ ΤΑ ΦΟΡΤΙΑ ΚΑΤΑ ΤΗΝ ΑΝΑΤΑΞΗ, ΕΝΩ ΘΑ ΠΡΕΠΕΙ ΝΑ ΥΠΑΡΧΕΙ ΚΑΙ ΕΚΔΟΣΗ ΣΥΣΚΕΥΗΣ ΚΑΤΑΣΚΕΥΑΣΜΕΝΗ ΑΠΟ ΑΝΘΡΑΚΩΝΗΜΑΤΑ ΓΙΑ ΔΥΝΑΤΟΤΗΤΑ ΠΑΡΑΚΟΛΟΥΘΗΣΗΣ ΤΟΥ ΚΑΤΑΓΜΑΤΟΣ ΜΕ ΑΚΤΙΝΟΓΡΑΦΙΑ. Η ΣΥΣΚΕΥΗ ΘΑ ΠΡΕΠΕΙ ΝΑ ΜΠΟΡΕΙ ΝΑ ΔΕΧΕΤΑΙ ΠΑΡΕΛΚΟΜΕΝΑ ΓΙΑ ΠΕΡΙΠΤΩΣΕΙΣ ΟΠΩΣ ΟΣΤΕΟΤΟΜΙΑ &amp; ΔΙΟΡΘΩΣΗ ΡΑΙΒΟΤΗΤΑΣ, ΚΑΤΑΓΜΑ ΩΛΕΝΗΣ, ΚΑΘΩΣ ΚΑΙ ΕΞΑΡΤΗΜΑ ΓΙΑ ΔΥΝΑΤΟΤΗΤΑ ΣΥΜΠΙΕΣΗΣ Ή ΔΙΑΤΑΣΗΣ. ΝΑ ΔΙΑΤΙΘΕΤΑΙ ΚΑΙ ΣΥΣΚΕΥΗ ΣΕ ΑΠΟΣΤΕΙΡΩΜΕΝΗ ΣΥΣΚΕΥΑΣΙΑ ΓΙΑ ΕΠΕΙΓΟΥΣΑ ΤΟΠΟΘΕΤΗΣΗ , ΜΕ ΣΕΤ ΤΟ ΟΠΟΙΟ ΘΑ ΠΡΕΠΕΙ ΝΑ ΠΕΡΙΛΑΜΒΑΝΕΙ : ΠΛΑΙΣΙΟ ΕΞΩΤΕΡΙΚΗΣ ΟΣΤΕΟΣΥΝΘΕΣΗΣ ΜΕ 2 </w:t>
      </w:r>
      <w:r w:rsidRPr="00315A99">
        <w:rPr>
          <w:rStyle w:val="a3"/>
          <w:rFonts w:ascii="Calibri" w:hAnsi="Calibri"/>
          <w:b w:val="0"/>
          <w:sz w:val="22"/>
          <w:szCs w:val="22"/>
          <w:lang w:val="en-US"/>
        </w:rPr>
        <w:t>CLAMP</w:t>
      </w:r>
      <w:r w:rsidRPr="00315A99">
        <w:rPr>
          <w:rStyle w:val="a3"/>
          <w:rFonts w:ascii="Calibri" w:hAnsi="Calibri"/>
          <w:b w:val="0"/>
          <w:sz w:val="22"/>
          <w:szCs w:val="22"/>
        </w:rPr>
        <w:t xml:space="preserve"> ΣΥΓΚΡΑΤΗΣΗΣ ΒΕΛΟΝΩΝ ΤΑ ΟΠΟΙΑ ΘΑ ΣΥΝΔΕΟΝΤΑΙ ΜΕ ΤΟ ΚΥΡΙΩΣ ΣΤΕΛΕΧΟΣ ΜΕ ΣΦΑΙΡΙΚΕΣ ΑΡΘΡΩΣΕΙΣ (</w:t>
      </w:r>
      <w:r w:rsidRPr="00315A99">
        <w:rPr>
          <w:rStyle w:val="a3"/>
          <w:rFonts w:ascii="Calibri" w:hAnsi="Calibri"/>
          <w:b w:val="0"/>
          <w:sz w:val="22"/>
          <w:szCs w:val="22"/>
          <w:lang w:val="en-US"/>
        </w:rPr>
        <w:t>BALL</w:t>
      </w:r>
      <w:r w:rsidRPr="00315A99">
        <w:rPr>
          <w:rStyle w:val="a3"/>
          <w:rFonts w:ascii="Calibri" w:hAnsi="Calibri"/>
          <w:b w:val="0"/>
          <w:sz w:val="22"/>
          <w:szCs w:val="22"/>
        </w:rPr>
        <w:t xml:space="preserve"> </w:t>
      </w:r>
      <w:r w:rsidRPr="00315A99">
        <w:rPr>
          <w:rStyle w:val="a3"/>
          <w:rFonts w:ascii="Calibri" w:hAnsi="Calibri"/>
          <w:b w:val="0"/>
          <w:sz w:val="22"/>
          <w:szCs w:val="22"/>
          <w:lang w:val="en-US"/>
        </w:rPr>
        <w:t>JOINT</w:t>
      </w:r>
      <w:r w:rsidRPr="00315A99">
        <w:rPr>
          <w:rStyle w:val="a3"/>
          <w:rFonts w:ascii="Calibri" w:hAnsi="Calibri"/>
          <w:b w:val="0"/>
          <w:sz w:val="22"/>
          <w:szCs w:val="22"/>
        </w:rPr>
        <w:t>)  , ΣΥΜΠΙΕΣΤΗΡΑ/ΔΙΑΤΑΤΗΡΑ ΠΡΟΑΙΡΕΤΙΚΗΣ ΤΟΠΟΘΕΤΗΣΗΣ , 4 ΤΕΜΑΧΙΑ ΑΥΤΟΚΟΠΤΟΥΣΕΣ ΒΕΛΟΝΕΣ ΔΙΑΜΕΤΡΟΥ 4,0</w:t>
      </w:r>
      <w:r w:rsidRPr="00315A99">
        <w:rPr>
          <w:rStyle w:val="a3"/>
          <w:rFonts w:ascii="Calibri" w:hAnsi="Calibri"/>
          <w:b w:val="0"/>
          <w:sz w:val="22"/>
          <w:szCs w:val="22"/>
          <w:lang w:val="en-US"/>
        </w:rPr>
        <w:t>mm</w:t>
      </w:r>
      <w:r w:rsidRPr="00315A99">
        <w:rPr>
          <w:rStyle w:val="a3"/>
          <w:rFonts w:ascii="Calibri" w:hAnsi="Calibri"/>
          <w:b w:val="0"/>
          <w:sz w:val="22"/>
          <w:szCs w:val="22"/>
        </w:rPr>
        <w:t xml:space="preserve"> ΚΑΘΩΣ ΚΑΙ ΕΡΓΑΛΕΙΑ ΤΟΠΟΘΕΤΗΣΗΣ ΣΥΣΚΕΥΗΣ. ΝΑ ΠΑΡΕΧΕΤΑΙ ΣΥΝΔΥΑΣΤΙΚΑ ΚΑΙ ΣΥΣΚΕΥΗ ΑΝΤΙΜΕΤΩΠΙΣΗΣ ΚΑΘΥΣΤΕΡΗΜΕΝΗΣ ΠΟΡΩΣΗΣ, . ΝΑ ΕΙΝΑΙ ΕΞΩΤΕΡΙΚΗΣ ΕΦΑΡΜΟΓΗΣ ΜΕ ΠΑΡΟΧΗ ΗΛΕΚΤΡΟΜΑΓΝΗΤΙΚΟΥ ΠΕΔΙΟΥ ΣΥΝΕΧΟΥΣ ΛΕΙΤΟΥΡΓΙΑΣ 3 ΩΡΩΝ ΣΤΗΝ ΠΕΡΙΟΧΗ ΤΟΥ ΚΑΤΑΓΜΑΤΟΣ. Η ΛΕΙΤΟΥΡΓΙΑ ΤΗΣ ΣΥΣΚΕΥΗΣ ΝΑ ΓΙΝΕΤΑΙ ΜΕ ΧΡΗΣΗ ΕΠΑΝΑΦΟΡΤΙΖΟΜΕΝΗΣ ΜΠΑΤΑΡΙΑΣ ΛΙΘΙΟΥ ΠΡΟΣ ΕΥΚΟΛΙΑ ΤΟΥ ΑΣΘΕΝΗ ΚΑΙ ΝΑ ΥΠΑΡΧΕΙ ΗΧΗΤΙΚΗ ΕΙΔΟΠΟΙΗΣΗΣ ΓΙΑ ΤΗΝ ΟΛΟΚΛΗΡΩΣΗ ΤΗΣ ΗΜΕΡΗΣΙΑΣ ΘΕΡΑΠΕΙΑΣ.</w:t>
      </w:r>
    </w:p>
    <w:p w:rsidR="00315A99" w:rsidRPr="00315A99" w:rsidRDefault="00315A99" w:rsidP="00315A99">
      <w:pPr>
        <w:pStyle w:val="Web"/>
        <w:rPr>
          <w:rStyle w:val="a3"/>
          <w:rFonts w:ascii="Calibri" w:hAnsi="Calibri"/>
          <w:b w:val="0"/>
          <w:sz w:val="22"/>
          <w:szCs w:val="22"/>
        </w:rPr>
      </w:pPr>
    </w:p>
    <w:p w:rsidR="00315A99" w:rsidRPr="00315A99" w:rsidRDefault="00315A99" w:rsidP="00315A99">
      <w:pPr>
        <w:autoSpaceDE w:val="0"/>
        <w:autoSpaceDN w:val="0"/>
        <w:adjustRightInd w:val="0"/>
        <w:rPr>
          <w:rFonts w:cs="TimesNewRomanPSMT"/>
          <w:lang w:eastAsia="el-GR"/>
        </w:rPr>
      </w:pPr>
      <w:r w:rsidRPr="00315A99">
        <w:rPr>
          <w:rStyle w:val="a3"/>
          <w:rFonts w:ascii="Calibri" w:hAnsi="Calibri"/>
          <w:u w:val="single"/>
          <w:lang w:val="en-US"/>
        </w:rPr>
        <w:t>A</w:t>
      </w:r>
      <w:r w:rsidRPr="00315A99">
        <w:rPr>
          <w:rStyle w:val="a3"/>
          <w:rFonts w:ascii="Calibri" w:hAnsi="Calibri"/>
          <w:u w:val="single"/>
        </w:rPr>
        <w:t>/</w:t>
      </w:r>
      <w:r w:rsidRPr="00315A99">
        <w:rPr>
          <w:rStyle w:val="a3"/>
          <w:rFonts w:ascii="Calibri" w:hAnsi="Calibri"/>
          <w:u w:val="single"/>
          <w:lang w:val="en-US"/>
        </w:rPr>
        <w:t>A</w:t>
      </w:r>
      <w:r w:rsidRPr="00315A99">
        <w:rPr>
          <w:rStyle w:val="a3"/>
          <w:rFonts w:ascii="Calibri" w:hAnsi="Calibri"/>
          <w:u w:val="single"/>
        </w:rPr>
        <w:t xml:space="preserve"> </w:t>
      </w:r>
      <w:proofErr w:type="gramStart"/>
      <w:r w:rsidRPr="00315A99">
        <w:rPr>
          <w:rStyle w:val="a3"/>
          <w:rFonts w:ascii="Calibri" w:hAnsi="Calibri"/>
          <w:u w:val="single"/>
        </w:rPr>
        <w:t xml:space="preserve">4 </w:t>
      </w:r>
      <w:r w:rsidRPr="00315A99">
        <w:rPr>
          <w:rStyle w:val="a3"/>
          <w:u w:val="single"/>
        </w:rPr>
        <w:t>:</w:t>
      </w:r>
      <w:proofErr w:type="gramEnd"/>
      <w:r w:rsidRPr="00315A99">
        <w:rPr>
          <w:rStyle w:val="a3"/>
          <w:b w:val="0"/>
        </w:rPr>
        <w:t xml:space="preserve">  </w:t>
      </w:r>
      <w:r w:rsidRPr="00315A99">
        <w:rPr>
          <w:rFonts w:cs="TimesNewRomanPS-BoldMT"/>
          <w:bCs/>
          <w:lang w:eastAsia="el-GR"/>
        </w:rPr>
        <w:t>ΗΜΙΟΛΙΚΗ ΑΡΘΡΟΠΛΑΣΤΙΚΗ ΙΣΧΙΟΥ ΔΙΠΛΗΣ ΚΙΝΗΣΗΣ ΧΩΡΙΣ ΤΣΙΜΕΝΤΟ</w:t>
      </w:r>
      <w:r w:rsidRPr="00315A99">
        <w:rPr>
          <w:rFonts w:cs="Arial-BoldMT"/>
          <w:bCs/>
          <w:lang w:eastAsia="el-GR"/>
        </w:rPr>
        <w:t xml:space="preserve">. </w:t>
      </w:r>
      <w:r w:rsidRPr="00315A99">
        <w:rPr>
          <w:rFonts w:cs="TimesNewRomanPSMT"/>
          <w:lang w:eastAsia="el-GR"/>
        </w:rPr>
        <w:t>Η</w:t>
      </w:r>
    </w:p>
    <w:p w:rsidR="00315A99" w:rsidRPr="00315A99" w:rsidRDefault="00315A99" w:rsidP="00315A99">
      <w:pPr>
        <w:autoSpaceDE w:val="0"/>
        <w:autoSpaceDN w:val="0"/>
        <w:adjustRightInd w:val="0"/>
        <w:rPr>
          <w:rStyle w:val="a3"/>
          <w:rFonts w:ascii="Calibri" w:hAnsi="Calibri" w:cs="Times New Roman"/>
          <w:b w:val="0"/>
          <w:lang w:eastAsia="ar-SA"/>
        </w:rPr>
      </w:pPr>
      <w:r w:rsidRPr="00315A99">
        <w:rPr>
          <w:rStyle w:val="a3"/>
          <w:rFonts w:ascii="Calibri" w:hAnsi="Calibri"/>
          <w:b w:val="0"/>
        </w:rPr>
        <w:t>ΜΗΡΙΑΙΑ ΠΡΌΘΕΣΗ ΝΑ ΕΊΝΑΙ ΑΠΌ ΔΙΠΛΉ ΕΠΙΚΆΛΥΨΗ ΚΡΆΜΑ ΤΙΤΑΝΊΟΥ TI6AL4V ΚΑΙ ΗΑ COATED . Ο ΑΥΧΈΝΑΣ ΤΗΣ ΠΡΌΘΕΣΗΣ ΝΑ ΕΊΝΑΙ ΕΙΔΙΚΆ ΔΙΑΜΟΡΦΩΜΈΝΟΣ ΏΣΤΕ ΝΑ ΜΕΓΙΣΤΟΠΟΙΕΊΤΑΙ ΤΟ ΕΎΡΟΣ ΚΊΝΗΣΗΣ ΤΗΣ ΑΡΘΡΏΣΕΩΣ. ΝΑ ΥΠΆΡΧΕΙ ΔΥΝΑΤΌΤΗΤΑ ΔΙΕΓΧΕΙΡΗΤΙΚΉΣ ΕΠΙΛΟΓΉΣ ΤΗΣ ΠΡΟΘΈΣΕΩΣ ΜΕ ΕΡΓΑΛΕΊΑ ΚΟΙΝΆ ΓΙΑ ΠΡΟΘΈΣΕΙΣ ΜΕ ΤΣΙΜΈΝΤΟ ΚΑΙ ΧΩΡΊΣ ΤΣΙΜΈΝΤΟ. ΠΆΝΩ. ΝΑ ΥΠΆΡΧΟΥΝ ΤΟΥΛΆΧΙΣΤΟΝ 9 ΜΕΓΈΘΗ ΧΩΡΊΣ ΤΣΙΜΈΝΤΟ.</w:t>
      </w:r>
    </w:p>
    <w:p w:rsidR="00315A99" w:rsidRPr="00315A99" w:rsidRDefault="00315A99" w:rsidP="00315A99">
      <w:pPr>
        <w:autoSpaceDE w:val="0"/>
        <w:autoSpaceDN w:val="0"/>
        <w:adjustRightInd w:val="0"/>
        <w:rPr>
          <w:rStyle w:val="a3"/>
          <w:rFonts w:ascii="Calibri" w:hAnsi="Calibri"/>
          <w:b w:val="0"/>
        </w:rPr>
      </w:pPr>
      <w:r w:rsidRPr="00315A99">
        <w:rPr>
          <w:rStyle w:val="a3"/>
          <w:rFonts w:ascii="Calibri" w:hAnsi="Calibri"/>
          <w:b w:val="0"/>
        </w:rPr>
        <w:t>Ο ΚΏΝΟΣ ΝΑ ΕΊΝΑΙ 12/14 ΚΑΙ ΝΑ ΔΈΧΕΤΑΙ ΚΕΦΑΛΈΣ 28MM. ΤΑ ΚΕΦΑΛΆΚΙΑ ΝΑ ΈΧΟΥΝ ΤΟΥΛΆΧΙΣΤΟΝ 5 ΜΉΚΗ ΑΥΧΈΝΩΝ ΑΠΌ -3,5 ΈΩΣ ΚΑΙ 10,5MM. ΝΑ ΥΠΆΡΧΟΥΝ ΚΕΦΑΛΈΣ ΔΙΠΛΉΣ ΚΊΝΗΣΗΣ COCR ΠΟΥ ΝΑ ΕΊΝΑΙ ΚΑΤΑΣΚΕΥΑΣΜΈΝΕΣ ΑΠΌ ΕΞΩΤΕΡΙΚΌ ΜΕΤΑΛΛΙΚΌ ΠΕΡΊΒΛΗΜΑ ΚΑΙ ΕΣΩΤΕΡΙΚΌ ΠΟΛΥΑΙΘΥΛΈΝΙΟ ΥΨΗΛΟΎ ΜΟΡΙΑΚΟΎ ΒΆΡΟΥΣ CROSSLINKED ΕΙΔΙΚΆ ΚΑΤΕΡΓΑΣΜΈΝΟ ΓΙΑ ΕΛΑΧΙΣΤΟΠΟΊΗΣΗ ΤΗΣ ΤΡΙΒΉΣ ΜΕ ΤΟ ΜΕΤΑΛΛΙΚΌ ΚΕΦΑΛΆΚΙ . NΑ ΥΠΆΡΧΕΙ ΕΙΔΙΚΌ ΕΡΓΑΛΕΊΟ ΓΙΑ ΤΗΝ ΤΟΠΟΘΈΤΗΣΗ ΤΟΥ ΔΑΚΤΥΛΊΟΥ ΤΗΣ ΚΕΦΑΛΉΣ BIPOLAR .ΤΑ ΝΟΎΜΕΡΑ ΤΗΣ ΚΕΦΑΛΉΣ ΝΑ ΕΊΝΑΙ ΑΠΌ 40MM ΈΩΣ 58MM ΑΝΆ ΈΝΑ ΝΟΎΜΕΡΟ. Η ΚΕΦΑΛΉ BIPOLAR 40MM ΝΑ ΔΕΧΕΤΑΙ ΚΕΦΑΛΑΚΙ 22MM.</w:t>
      </w:r>
    </w:p>
    <w:p w:rsidR="00315A99" w:rsidRPr="00315A99" w:rsidRDefault="00315A99" w:rsidP="00315A99">
      <w:pPr>
        <w:autoSpaceDE w:val="0"/>
        <w:autoSpaceDN w:val="0"/>
        <w:adjustRightInd w:val="0"/>
        <w:rPr>
          <w:rStyle w:val="a3"/>
          <w:rFonts w:ascii="Calibri" w:hAnsi="Calibri"/>
          <w:b w:val="0"/>
        </w:rPr>
      </w:pPr>
    </w:p>
    <w:p w:rsidR="00315A99" w:rsidRPr="00315A99" w:rsidRDefault="00315A99" w:rsidP="00315A99">
      <w:pPr>
        <w:autoSpaceDE w:val="0"/>
        <w:autoSpaceDN w:val="0"/>
        <w:adjustRightInd w:val="0"/>
        <w:rPr>
          <w:rStyle w:val="a3"/>
          <w:rFonts w:ascii="Calibri" w:hAnsi="Calibri"/>
          <w:b w:val="0"/>
        </w:rPr>
      </w:pPr>
    </w:p>
    <w:p w:rsidR="00315A99" w:rsidRPr="00AD4339" w:rsidRDefault="00315A99" w:rsidP="00AD4339">
      <w:pPr>
        <w:autoSpaceDE w:val="0"/>
        <w:autoSpaceDN w:val="0"/>
        <w:adjustRightInd w:val="0"/>
        <w:spacing w:line="240" w:lineRule="auto"/>
        <w:rPr>
          <w:rStyle w:val="a3"/>
          <w:rFonts w:ascii="Calibri" w:hAnsi="Calibri"/>
          <w:b w:val="0"/>
        </w:rPr>
      </w:pPr>
      <w:r w:rsidRPr="00315A99">
        <w:rPr>
          <w:rStyle w:val="a3"/>
          <w:rFonts w:ascii="Calibri" w:hAnsi="Calibri"/>
          <w:u w:val="single"/>
        </w:rPr>
        <w:lastRenderedPageBreak/>
        <w:t>Α/Α 5 :</w:t>
      </w:r>
      <w:r w:rsidRPr="00315A99">
        <w:rPr>
          <w:rStyle w:val="a3"/>
          <w:rFonts w:ascii="Calibri" w:hAnsi="Calibri"/>
          <w:b w:val="0"/>
        </w:rPr>
        <w:t xml:space="preserve">   </w:t>
      </w:r>
      <w:r w:rsidRPr="00AD4339">
        <w:rPr>
          <w:rStyle w:val="a3"/>
          <w:rFonts w:ascii="Calibri" w:hAnsi="Calibri"/>
          <w:b w:val="0"/>
        </w:rPr>
        <w:t>ΕΞΩΤΕΡΙΚΗ ΑΓΚΩΝΟΣ . ΝΑ ΔΙΑΤΙΘΕΤΑΙ ΣΕ ΤΡΙΑ ΜΕΓΕΘΗ ΜΕ</w:t>
      </w:r>
    </w:p>
    <w:p w:rsidR="00315A99" w:rsidRPr="00AD4339" w:rsidRDefault="00315A99" w:rsidP="00AD4339">
      <w:pPr>
        <w:autoSpaceDE w:val="0"/>
        <w:autoSpaceDN w:val="0"/>
        <w:adjustRightInd w:val="0"/>
        <w:spacing w:line="240" w:lineRule="auto"/>
        <w:rPr>
          <w:rStyle w:val="a3"/>
          <w:rFonts w:ascii="Calibri" w:hAnsi="Calibri"/>
          <w:b w:val="0"/>
        </w:rPr>
      </w:pPr>
      <w:r w:rsidRPr="00AD4339">
        <w:rPr>
          <w:rStyle w:val="a3"/>
          <w:rFonts w:ascii="Calibri" w:hAnsi="Calibri"/>
          <w:b w:val="0"/>
        </w:rPr>
        <w:t>ΑΚΤΙΝΟΔΙΑΠΕΡΑΤΟ ΑΝΘΡΑΚΟΝΗΜΑ ΜΕ ΚΕΝΤΡΙΚΟ ΣΩΜΑ ΚΑΙ ΔΥΟ ΑΚΡΑΙΑ ΤΜΗΜΑΤΑ</w:t>
      </w:r>
    </w:p>
    <w:p w:rsidR="00315A99" w:rsidRPr="00AD4339" w:rsidRDefault="00315A99" w:rsidP="00AD4339">
      <w:pPr>
        <w:autoSpaceDE w:val="0"/>
        <w:autoSpaceDN w:val="0"/>
        <w:adjustRightInd w:val="0"/>
        <w:spacing w:line="240" w:lineRule="auto"/>
        <w:rPr>
          <w:rStyle w:val="a3"/>
          <w:rFonts w:ascii="Calibri" w:hAnsi="Calibri"/>
          <w:b w:val="0"/>
        </w:rPr>
      </w:pPr>
      <w:r w:rsidRPr="00AD4339">
        <w:rPr>
          <w:rStyle w:val="a3"/>
          <w:rFonts w:ascii="Calibri" w:hAnsi="Calibri"/>
          <w:b w:val="0"/>
        </w:rPr>
        <w:t xml:space="preserve">ΣΥΓΚΡΑΤΗΣΗΣ ΒΕΛΟΝΩΝ, ΑΡΘΡΟΥΜΕΝΑ (BALL JOINTS) ΜΕ ΚΕΝΤΡΙΚΟ ΤΜΗΜΑ ΚΑΙ ΔΥΝΑΤΟΤΗΤΑ ΑΛΛΑΓΗΣ ΤΩΝ ΑΚΡΑΙΩΝ ΤΜΗΜΑΤΩΝ. </w:t>
      </w:r>
    </w:p>
    <w:p w:rsidR="00315A99" w:rsidRPr="00315A99" w:rsidRDefault="00315A99" w:rsidP="00315A99">
      <w:pPr>
        <w:tabs>
          <w:tab w:val="left" w:pos="5070"/>
        </w:tabs>
        <w:ind w:left="45"/>
        <w:jc w:val="center"/>
        <w:rPr>
          <w:rFonts w:ascii="Calibri" w:hAnsi="Calibri"/>
          <w:lang w:eastAsia="ar-SA"/>
        </w:rPr>
      </w:pPr>
    </w:p>
    <w:p w:rsidR="00143095" w:rsidRPr="00315A99" w:rsidRDefault="00143095"/>
    <w:sectPr w:rsidR="00143095" w:rsidRPr="00315A99" w:rsidSect="0014309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imesNewRomanPSMT">
    <w:altName w:val="Times New Roman"/>
    <w:panose1 w:val="00000000000000000000"/>
    <w:charset w:val="A1"/>
    <w:family w:val="auto"/>
    <w:notTrueType/>
    <w:pitch w:val="default"/>
    <w:sig w:usb0="00000001" w:usb1="00000000" w:usb2="00000000" w:usb3="00000000" w:csb0="00000009" w:csb1="00000000"/>
  </w:font>
  <w:font w:name="TimesNewRomanPS-BoldMT">
    <w:panose1 w:val="00000000000000000000"/>
    <w:charset w:val="A1"/>
    <w:family w:val="auto"/>
    <w:notTrueType/>
    <w:pitch w:val="default"/>
    <w:sig w:usb0="00000081" w:usb1="00000000" w:usb2="00000000" w:usb3="00000000" w:csb0="00000008" w:csb1="00000000"/>
  </w:font>
  <w:font w:name="Arial-BoldMT">
    <w:altName w:val="Arial"/>
    <w:panose1 w:val="00000000000000000000"/>
    <w:charset w:val="00"/>
    <w:family w:val="swiss"/>
    <w:notTrueType/>
    <w:pitch w:val="default"/>
    <w:sig w:usb0="00000001"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552B3"/>
    <w:rsid w:val="00143095"/>
    <w:rsid w:val="002552B3"/>
    <w:rsid w:val="00276DDA"/>
    <w:rsid w:val="00315A99"/>
    <w:rsid w:val="005B2C27"/>
    <w:rsid w:val="0082346C"/>
    <w:rsid w:val="00AD4339"/>
    <w:rsid w:val="00BA4E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552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552B3"/>
    <w:rPr>
      <w:b/>
      <w:bCs/>
    </w:rPr>
  </w:style>
</w:styles>
</file>

<file path=word/webSettings.xml><?xml version="1.0" encoding="utf-8"?>
<w:webSettings xmlns:r="http://schemas.openxmlformats.org/officeDocument/2006/relationships" xmlns:w="http://schemas.openxmlformats.org/wordprocessingml/2006/main">
  <w:divs>
    <w:div w:id="816338461">
      <w:bodyDiv w:val="1"/>
      <w:marLeft w:val="0"/>
      <w:marRight w:val="0"/>
      <w:marTop w:val="0"/>
      <w:marBottom w:val="0"/>
      <w:divBdr>
        <w:top w:val="none" w:sz="0" w:space="0" w:color="auto"/>
        <w:left w:val="none" w:sz="0" w:space="0" w:color="auto"/>
        <w:bottom w:val="none" w:sz="0" w:space="0" w:color="auto"/>
        <w:right w:val="none" w:sz="0" w:space="0" w:color="auto"/>
      </w:divBdr>
    </w:div>
    <w:div w:id="211964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2333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2020-08-12T13:08:00Z</dcterms:created>
  <dcterms:modified xsi:type="dcterms:W3CDTF">2020-09-23T11:22:00Z</dcterms:modified>
</cp:coreProperties>
</file>