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15"/>
      </w:tblGrid>
      <w:tr w:rsidR="00A422C7" w:rsidRPr="00805EC1" w:rsidTr="00A422C7">
        <w:tc>
          <w:tcPr>
            <w:tcW w:w="10915" w:type="dxa"/>
            <w:shd w:val="clear" w:color="auto" w:fill="EEECE1" w:themeFill="background2"/>
            <w:vAlign w:val="center"/>
          </w:tcPr>
          <w:p w:rsidR="00A422C7" w:rsidRPr="00E3222B" w:rsidRDefault="00A422C7" w:rsidP="0013673C">
            <w:pPr>
              <w:spacing w:after="0"/>
              <w:ind w:left="57" w:right="-57"/>
              <w:jc w:val="center"/>
              <w:rPr>
                <w:rFonts w:asciiTheme="minorHAnsi" w:hAnsiTheme="minorHAnsi" w:cstheme="minorHAnsi"/>
                <w:b/>
                <w:sz w:val="20"/>
                <w:szCs w:val="20"/>
                <w:lang w:val="el-GR"/>
              </w:rPr>
            </w:pPr>
            <w:r w:rsidRPr="00E3222B">
              <w:rPr>
                <w:rFonts w:asciiTheme="minorHAnsi" w:hAnsiTheme="minorHAnsi" w:cstheme="minorHAnsi"/>
                <w:b/>
                <w:sz w:val="20"/>
                <w:szCs w:val="20"/>
                <w:lang w:val="el-GR"/>
              </w:rPr>
              <w:t>ΠΡΟΣΦΕΡΟΜΕΝΟ ΕΙΔΟΣ</w:t>
            </w:r>
          </w:p>
        </w:tc>
      </w:tr>
      <w:tr w:rsidR="00A422C7" w:rsidRPr="00A422C7" w:rsidTr="00A422C7">
        <w:tc>
          <w:tcPr>
            <w:tcW w:w="10915" w:type="dxa"/>
          </w:tcPr>
          <w:p w:rsidR="00A422C7" w:rsidRPr="00ED12B6" w:rsidRDefault="00A422C7" w:rsidP="0013673C">
            <w:pPr>
              <w:rPr>
                <w:b/>
                <w:lang w:val="el-GR"/>
              </w:rPr>
            </w:pPr>
            <w:r w:rsidRPr="00ED12B6">
              <w:rPr>
                <w:b/>
                <w:lang w:val="el-GR"/>
              </w:rPr>
              <w:t>Α. ΓΕΝΙΚΟΙ ΟΡΟΙ</w:t>
            </w:r>
          </w:p>
          <w:p w:rsidR="00A422C7" w:rsidRPr="00862CF3" w:rsidRDefault="00A422C7" w:rsidP="0013673C">
            <w:pPr>
              <w:rPr>
                <w:lang w:val="el-GR"/>
              </w:rPr>
            </w:pPr>
            <w:r w:rsidRPr="00862CF3">
              <w:rPr>
                <w:lang w:val="el-GR"/>
              </w:rPr>
              <w:t xml:space="preserve">Α.1.  Άδεια λειτουργίας της Επιχείρησης, υγειονομικού ενδιαφέροντος, από την αρμόδια Υπηρεσία για το σκοπό των χορηγούμενων ειδών. Η επιχείρηση πρέπει να προσκομίσει και την καταχώρηση ή την έγκριση εγκατάστασής τους (Κ.Υ.Α 15523/2006)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w:t>
            </w:r>
            <w:proofErr w:type="spellStart"/>
            <w:r w:rsidRPr="00862CF3">
              <w:rPr>
                <w:lang w:val="el-GR"/>
              </w:rPr>
              <w:t>αριθμ</w:t>
            </w:r>
            <w:proofErr w:type="spellEnd"/>
            <w:r w:rsidRPr="00862CF3">
              <w:rPr>
                <w:lang w:val="el-GR"/>
              </w:rPr>
              <w:t>.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rsidR="00A422C7" w:rsidRPr="00862CF3" w:rsidRDefault="00A422C7" w:rsidP="0013673C">
            <w:pPr>
              <w:rPr>
                <w:lang w:val="el-GR"/>
              </w:rPr>
            </w:pPr>
            <w:r w:rsidRPr="00862CF3">
              <w:rPr>
                <w:lang w:val="el-GR"/>
              </w:rPr>
              <w:t>2. Ισχύον Πιστοποιητικό σύμφωνα με τις  απαιτήσεις του προτύπου ΕΝ ISO 22000:2005 ή 22000:2018 περί εφαρμογής συστήματος διαχείρισης της ασφάλειας τροφίμων [ΚΥΑ 487/2000 (ΦΕΚ 1219β/4.10.2000)], το οποίο θα έχει χορηγηθεί από διαπιστευμένους από τον ΕΣΥΔ φορείς Πιστοποίησης, για την παραγωγή- παρασκευή-επεξεργασία, αποθήκευση, διακίνηση και εμπορία προϊόντων, ανάλογα  με τις δραστηριότητες της επιχείρησης.</w:t>
            </w:r>
          </w:p>
          <w:p w:rsidR="00A422C7" w:rsidRPr="00862CF3" w:rsidRDefault="00A422C7" w:rsidP="0013673C">
            <w:pPr>
              <w:rPr>
                <w:lang w:val="el-GR"/>
              </w:rPr>
            </w:pPr>
            <w:r w:rsidRPr="00862CF3">
              <w:rPr>
                <w:lang w:val="el-GR"/>
              </w:rPr>
              <w:t>Σε περίπτωση που ο συμμετέχων στον διαγωνισμό δεν είναι παραγωγός/παρασκευαστής ή συσκευαστής θα πρέπει να επισυνάψει τα παρακάτω παραστατικά:</w:t>
            </w:r>
          </w:p>
          <w:p w:rsidR="00A422C7" w:rsidRPr="00862CF3" w:rsidRDefault="00A422C7" w:rsidP="0013673C">
            <w:pPr>
              <w:rPr>
                <w:lang w:val="el-GR"/>
              </w:rPr>
            </w:pPr>
            <w:r w:rsidRPr="00862CF3">
              <w:rPr>
                <w:lang w:val="el-GR"/>
              </w:rPr>
              <w:t>(i)</w:t>
            </w:r>
            <w:r w:rsidRPr="00862CF3">
              <w:rPr>
                <w:lang w:val="el-GR"/>
              </w:rPr>
              <w:tab/>
              <w:t xml:space="preserve">Υπεύθυνη Δήλωση ψηφιακά υπογεγραμμένη όπου θα κατονομάζονται οι επιχειρήσεις (επωνυμία &amp; έδρα) που θα προμηθεύουν το συγκεκριμένο προμηθευτή με τα προϊόντα σε περίπτωση κατακύρωσης σε αυτόν το διαγωνισμό. </w:t>
            </w:r>
          </w:p>
          <w:p w:rsidR="00A422C7" w:rsidRPr="00862CF3" w:rsidRDefault="00A422C7" w:rsidP="0013673C">
            <w:pPr>
              <w:rPr>
                <w:lang w:val="el-GR"/>
              </w:rPr>
            </w:pPr>
            <w:r w:rsidRPr="00862CF3">
              <w:rPr>
                <w:lang w:val="el-GR"/>
              </w:rPr>
              <w:t xml:space="preserve">(ii) </w:t>
            </w:r>
            <w:r w:rsidRPr="00862CF3">
              <w:rPr>
                <w:lang w:val="el-GR"/>
              </w:rPr>
              <w:tab/>
              <w:t>Ισχύον Πιστοποιητικό, των παραπάνω επιχειρήσεων, σύμφωνα με τις  απαιτήσεις του προτύπου ΕΝ ISO 22000:2005 περί εφαρμογής συστήματος διαχείρισης της ασφάλειας τροφίμων, το οποίο θα έχει χορηγηθεί από διαπιστευμένους από τον ΕΣΥΔ φορείς Πιστοποίησης, για την παραγωγή, παρασκευή, επεξεργασία, αποθήκευση.</w:t>
            </w:r>
          </w:p>
          <w:p w:rsidR="00A422C7" w:rsidRPr="00862CF3" w:rsidRDefault="00A422C7" w:rsidP="0013673C">
            <w:pPr>
              <w:rPr>
                <w:lang w:val="el-GR"/>
              </w:rPr>
            </w:pPr>
            <w:r w:rsidRPr="00862CF3">
              <w:rPr>
                <w:lang w:val="el-GR"/>
              </w:rPr>
              <w:t>(iii)</w:t>
            </w:r>
            <w:r w:rsidRPr="00862CF3">
              <w:rPr>
                <w:lang w:val="el-GR"/>
              </w:rPr>
              <w:tab/>
              <w:t xml:space="preserve">Υπεύθυνη Δήλωση ψηφιακά υπογεγραμμένη του παραγωγού-παρασκευαστή ή συσκευαστή αυτών ότι έλαβε γνώση των όρων της διακήρυξης και θα προμηθεύει το συγκεκριμένο προμηθευτή-συμμετέχοντα σε περίπτωση κατακύρωσης σε αυτόν του διαγωνισμού. </w:t>
            </w:r>
          </w:p>
          <w:p w:rsidR="00A422C7" w:rsidRPr="00862CF3" w:rsidRDefault="00A422C7" w:rsidP="0013673C">
            <w:pPr>
              <w:rPr>
                <w:lang w:val="el-GR"/>
              </w:rPr>
            </w:pPr>
            <w:r w:rsidRPr="00862CF3">
              <w:rPr>
                <w:lang w:val="el-GR"/>
              </w:rPr>
              <w:t>Προσφορά στην οποία δεν θα υπάρχει η ανωτέρω Υπεύθυνη Δήλωση (iii), θα απορρίπτεται ως απαράδεκτη.</w:t>
            </w:r>
          </w:p>
          <w:p w:rsidR="00A422C7" w:rsidRPr="00862CF3" w:rsidRDefault="00A422C7" w:rsidP="0013673C">
            <w:pPr>
              <w:rPr>
                <w:lang w:val="el-GR"/>
              </w:rPr>
            </w:pPr>
            <w:r w:rsidRPr="00862CF3">
              <w:rPr>
                <w:lang w:val="el-GR"/>
              </w:rPr>
              <w:t xml:space="preserve">4. </w:t>
            </w:r>
            <w:r w:rsidRPr="00862CF3">
              <w:rPr>
                <w:lang w:val="el-GR"/>
              </w:rPr>
              <w:tab/>
              <w:t>Κατάλογο των οχημάτων που θα χρησιμοποιηθούν για την εκτέλεση της συγκεκριμένης σύμβασης. Βεβαίωση Καταλληλότητας Οχήματος  για τα τρόφιμα κατηγορίας Β από Υγειονομικής πλευράς, η οποία εκδίδεται από τις κατά τόπους Διευθύνσεις Δημόσιας Υγείας των Περιφερειών και Άδεια Κυκλοφορίας Οχήματος Μεταφοράς για τα τρόφιμα κατηγορίας  Α, η οποία εκδίδεται από τις κατά τόπους Κτηνιατρικές Υπηρεσίες όλων των οχημάτων αυτών.</w:t>
            </w:r>
          </w:p>
          <w:p w:rsidR="00A422C7" w:rsidRPr="00862CF3" w:rsidRDefault="00A422C7" w:rsidP="0013673C">
            <w:pPr>
              <w:rPr>
                <w:lang w:val="el-GR"/>
              </w:rPr>
            </w:pPr>
            <w:r w:rsidRPr="00862CF3">
              <w:rPr>
                <w:lang w:val="el-GR"/>
              </w:rPr>
              <w:t xml:space="preserve">5. </w:t>
            </w:r>
            <w:r w:rsidRPr="00862CF3">
              <w:rPr>
                <w:lang w:val="el-GR"/>
              </w:rPr>
              <w:tab/>
              <w:t>Κωδικός αριθμός Κτηνιατρικής Έγκρισης (για προσφερόμενα προϊόντα ζωικής προέλευσης)</w:t>
            </w:r>
          </w:p>
          <w:p w:rsidR="00A422C7" w:rsidRPr="00862CF3" w:rsidRDefault="00A422C7" w:rsidP="0013673C">
            <w:pPr>
              <w:rPr>
                <w:lang w:val="el-GR"/>
              </w:rPr>
            </w:pPr>
            <w:r w:rsidRPr="00862CF3">
              <w:rPr>
                <w:lang w:val="el-GR"/>
              </w:rPr>
              <w:t>6.</w:t>
            </w:r>
            <w:r w:rsidRPr="00862CF3">
              <w:rPr>
                <w:lang w:val="el-GR"/>
              </w:rPr>
              <w:tab/>
              <w:t xml:space="preserve">Υπεύθυνη Δήλωση ψηφιακά υπογεγραμμένη, της προσφέρουσας εταιρείας ότι εναρμονίζεται με τις απαιτούμενες από τη διακήρυξη τεχνικές προδιαγραφές των ζητούμενων ειδών και δεσμεύεται για την τήρησή τους. </w:t>
            </w:r>
          </w:p>
          <w:p w:rsidR="00A422C7" w:rsidRPr="00862CF3" w:rsidRDefault="00A422C7" w:rsidP="0013673C">
            <w:pPr>
              <w:rPr>
                <w:lang w:val="el-GR"/>
              </w:rPr>
            </w:pPr>
            <w:r w:rsidRPr="00862CF3">
              <w:rPr>
                <w:lang w:val="el-GR"/>
              </w:rPr>
              <w:t>7. Οι επιχειρήσεις που αποθηκεύουν και διακινούν προϊόντα ψύξης – κατάψυξης θα πρέπει να προσκομίσουν  άδεια λειτουργίας ψυκτικών εγκαταστάσεων από την αρμόδια για την έκδοση υπηρεσία. (Κωδικός Αριθμός Έγκρισης των Ψυκτικών Εγκαταστάσεών τους) σύμφωνα με τον Καν. 852/2004, 853/2004,854/2004 και ΚΥΑ 15523/2006.</w:t>
            </w:r>
          </w:p>
          <w:p w:rsidR="00A422C7" w:rsidRPr="00805EC1" w:rsidRDefault="00A422C7" w:rsidP="0013673C">
            <w:pPr>
              <w:rPr>
                <w:lang w:val="el-GR"/>
              </w:rPr>
            </w:pPr>
            <w:r w:rsidRPr="00862CF3">
              <w:rPr>
                <w:lang w:val="el-GR"/>
              </w:rPr>
              <w:t xml:space="preserve">8. Πλήρης τεχνική περιγραφή στην ελληνική γλώσσα, συντάσσοντας τα φύλλα συμμόρφωσης στα οποία θα δηλώσουν το είδος, την ποσότητα, τη χώρα παραγωγής και την εμπορική ονομασία κάθε προϊόντος, (Παράρτημα I &amp; II) (μόνο για τα είδη για τα οποία υποβάλλεται η προσφορά). </w:t>
            </w:r>
          </w:p>
        </w:tc>
      </w:tr>
      <w:tr w:rsidR="00A422C7" w:rsidRPr="00237EEC" w:rsidTr="00A422C7">
        <w:tc>
          <w:tcPr>
            <w:tcW w:w="10915" w:type="dxa"/>
          </w:tcPr>
          <w:p w:rsidR="00A422C7" w:rsidRPr="00DF320F" w:rsidRDefault="00A422C7" w:rsidP="0013673C">
            <w:pPr>
              <w:rPr>
                <w:b/>
              </w:rPr>
            </w:pPr>
            <w:r w:rsidRPr="00DF320F">
              <w:rPr>
                <w:b/>
                <w:lang w:val="el-GR"/>
              </w:rPr>
              <w:t>Β</w:t>
            </w:r>
            <w:r w:rsidRPr="00DF320F">
              <w:rPr>
                <w:b/>
              </w:rPr>
              <w:t xml:space="preserve">. </w:t>
            </w:r>
            <w:r w:rsidRPr="00DF320F">
              <w:rPr>
                <w:b/>
                <w:lang w:val="el-GR"/>
              </w:rPr>
              <w:t>ΕΙΔΙ</w:t>
            </w:r>
            <w:r w:rsidRPr="00DF320F">
              <w:rPr>
                <w:b/>
              </w:rPr>
              <w:t>ΚΟΙ ΟΡΟΙ</w:t>
            </w:r>
          </w:p>
        </w:tc>
      </w:tr>
      <w:tr w:rsidR="00A422C7" w:rsidRPr="00E047EE" w:rsidTr="00A422C7">
        <w:tc>
          <w:tcPr>
            <w:tcW w:w="10915" w:type="dxa"/>
          </w:tcPr>
          <w:p w:rsidR="00A422C7" w:rsidRPr="00E047EE" w:rsidRDefault="00A422C7" w:rsidP="0013673C">
            <w:pPr>
              <w:rPr>
                <w:b/>
              </w:rPr>
            </w:pPr>
            <w:r w:rsidRPr="00E047EE">
              <w:rPr>
                <w:b/>
              </w:rPr>
              <w:t>ΑΥΓΑ</w:t>
            </w:r>
          </w:p>
        </w:tc>
      </w:tr>
      <w:tr w:rsidR="00A422C7" w:rsidRPr="00A422C7" w:rsidTr="00A422C7">
        <w:tc>
          <w:tcPr>
            <w:tcW w:w="10915" w:type="dxa"/>
          </w:tcPr>
          <w:p w:rsidR="00A422C7" w:rsidRPr="00237EEC" w:rsidRDefault="00A422C7" w:rsidP="0013673C">
            <w:pPr>
              <w:rPr>
                <w:lang w:val="el-GR"/>
              </w:rPr>
            </w:pPr>
            <w:r w:rsidRPr="00237EEC">
              <w:rPr>
                <w:lang w:val="el-GR"/>
              </w:rPr>
              <w:t xml:space="preserve">Τα αυγά πρέπει να ανήκουν στην Α ποιοτική κατηγορία ή </w:t>
            </w:r>
            <w:r w:rsidRPr="00237EEC">
              <w:t>EXTRA</w:t>
            </w:r>
            <w:r w:rsidRPr="00237EEC">
              <w:rPr>
                <w:lang w:val="el-GR"/>
              </w:rPr>
              <w:t xml:space="preserve"> και η ταξινόμησή τους με βάση το βάρος να είναι κατηγορίας από </w:t>
            </w:r>
            <w:r w:rsidRPr="00237EEC">
              <w:t>L</w:t>
            </w:r>
            <w:r w:rsidRPr="00237EEC">
              <w:rPr>
                <w:lang w:val="el-GR"/>
              </w:rPr>
              <w:t>(63-73) έως  Μ(53- 63γρ.).</w:t>
            </w:r>
          </w:p>
        </w:tc>
      </w:tr>
      <w:tr w:rsidR="00A422C7" w:rsidRPr="00A422C7" w:rsidTr="00A422C7">
        <w:tc>
          <w:tcPr>
            <w:tcW w:w="10915" w:type="dxa"/>
          </w:tcPr>
          <w:p w:rsidR="00A422C7" w:rsidRPr="00237EEC" w:rsidRDefault="00A422C7" w:rsidP="0013673C">
            <w:pPr>
              <w:rPr>
                <w:lang w:val="el-GR"/>
              </w:rPr>
            </w:pPr>
            <w:r w:rsidRPr="00237EEC">
              <w:rPr>
                <w:lang w:val="el-GR"/>
              </w:rPr>
              <w:t xml:space="preserve">Θα πρέπει να πληρούν τις απαιτούμενες προδιαγραφές σύμφωνα με τον κανονισμό 853/2004, 1907 / 1990 ΕΟΚ του Συμβουλίου περί προδιαγραφών εμπορίας αυγών, του  Κανονισμού(ΕΚ) αριθ. 2052/2003 του Συμβουλίου που τροποποιεί τον κανονισμό (ΕΟΚ) αριθ. 1907/90 σχετικά με ορισμένες προδιαγραφές εμπορίας για τα αυγά, του </w:t>
            </w:r>
            <w:r w:rsidRPr="00237EEC">
              <w:rPr>
                <w:lang w:val="el-GR"/>
              </w:rPr>
              <w:lastRenderedPageBreak/>
              <w:t>Κανονισμού 1274 / 91 περί λεπτομερών κανόνων για την εφαρμογή του Κανονισμού ( ΕΟΚ ) 1907/90 σχετικά με ορισμένες προδιαγραφές εμπορίας για τα αυγά, του Κανονισμού 2221/1992 ΕΟΚ της Επιτροπής, 2617/1993 και 3300/1993 και 5050/1998, καθώς και τις προδιαγραφές, σύμφωνα με το άρθρο 87 του ΚΤΠ και της Οδηγίας 2000/13/ΕΚ &lt;Επισήμανση τροφίμων&gt;</w:t>
            </w:r>
          </w:p>
        </w:tc>
      </w:tr>
      <w:tr w:rsidR="00A422C7" w:rsidRPr="00237EEC" w:rsidTr="00A422C7">
        <w:trPr>
          <w:trHeight w:val="711"/>
        </w:trPr>
        <w:tc>
          <w:tcPr>
            <w:tcW w:w="10915" w:type="dxa"/>
          </w:tcPr>
          <w:p w:rsidR="00A422C7" w:rsidRPr="00237EEC" w:rsidRDefault="00A422C7" w:rsidP="0013673C">
            <w:pPr>
              <w:rPr>
                <w:lang w:val="el-GR"/>
              </w:rPr>
            </w:pPr>
            <w:r w:rsidRPr="00237EEC">
              <w:rPr>
                <w:lang w:val="el-GR"/>
              </w:rPr>
              <w:lastRenderedPageBreak/>
              <w:t>Τα αυγά θα πρέπει να φέρουν διακριτικά σήματα, τα οποία να δηλώνουν:</w:t>
            </w:r>
          </w:p>
          <w:p w:rsidR="00A422C7" w:rsidRPr="00237EEC" w:rsidRDefault="00A422C7" w:rsidP="0013673C">
            <w:pPr>
              <w:rPr>
                <w:lang w:val="el-GR"/>
              </w:rPr>
            </w:pPr>
            <w:r w:rsidRPr="00237EEC">
              <w:rPr>
                <w:lang w:val="el-GR"/>
              </w:rPr>
              <w:t xml:space="preserve">Επωνυμία και Διεύθυνση Κέντρου </w:t>
            </w:r>
            <w:proofErr w:type="spellStart"/>
            <w:r w:rsidRPr="00237EEC">
              <w:rPr>
                <w:lang w:val="el-GR"/>
              </w:rPr>
              <w:t>ωοσκόπησης</w:t>
            </w:r>
            <w:proofErr w:type="spellEnd"/>
            <w:r w:rsidRPr="00237EEC">
              <w:rPr>
                <w:lang w:val="el-GR"/>
              </w:rPr>
              <w:t>, συσκευασίας</w:t>
            </w:r>
          </w:p>
          <w:p w:rsidR="00A422C7" w:rsidRPr="00237EEC" w:rsidRDefault="00A422C7" w:rsidP="0013673C">
            <w:pPr>
              <w:rPr>
                <w:lang w:val="el-GR"/>
              </w:rPr>
            </w:pPr>
            <w:r w:rsidRPr="00237EEC">
              <w:rPr>
                <w:lang w:val="el-GR"/>
              </w:rPr>
              <w:t>Διακριτικό κωδικό αριθμού έγκρισης Κέντρου συσκευασίας</w:t>
            </w:r>
          </w:p>
          <w:p w:rsidR="00A422C7" w:rsidRPr="00237EEC" w:rsidRDefault="00A422C7" w:rsidP="0013673C">
            <w:pPr>
              <w:rPr>
                <w:lang w:val="el-GR"/>
              </w:rPr>
            </w:pPr>
            <w:r w:rsidRPr="00237EEC">
              <w:rPr>
                <w:lang w:val="el-GR"/>
              </w:rPr>
              <w:t>Κατηγορία ποιότητας και Κατηγορία βάρους</w:t>
            </w:r>
          </w:p>
          <w:p w:rsidR="00A422C7" w:rsidRPr="00237EEC" w:rsidRDefault="00A422C7" w:rsidP="0013673C">
            <w:pPr>
              <w:rPr>
                <w:lang w:val="el-GR"/>
              </w:rPr>
            </w:pPr>
            <w:r w:rsidRPr="00237EEC">
              <w:rPr>
                <w:lang w:val="el-GR"/>
              </w:rPr>
              <w:t xml:space="preserve">Μέθοδο εκτροφής(0,1,2,3) </w:t>
            </w:r>
          </w:p>
          <w:p w:rsidR="00A422C7" w:rsidRPr="00237EEC" w:rsidRDefault="00A422C7" w:rsidP="0013673C">
            <w:pPr>
              <w:rPr>
                <w:lang w:val="el-GR"/>
              </w:rPr>
            </w:pPr>
            <w:r w:rsidRPr="00237EEC">
              <w:rPr>
                <w:lang w:val="el-GR"/>
              </w:rPr>
              <w:t>Αριθμό των περιεχομένων αυγών</w:t>
            </w:r>
          </w:p>
          <w:p w:rsidR="00A422C7" w:rsidRPr="00237EEC" w:rsidRDefault="00A422C7" w:rsidP="0013673C">
            <w:pPr>
              <w:rPr>
                <w:lang w:val="el-GR"/>
              </w:rPr>
            </w:pPr>
            <w:r w:rsidRPr="00237EEC">
              <w:rPr>
                <w:lang w:val="el-GR"/>
              </w:rPr>
              <w:t xml:space="preserve">Ημερομηνία ελάχιστης </w:t>
            </w:r>
            <w:proofErr w:type="spellStart"/>
            <w:r w:rsidRPr="00237EEC">
              <w:rPr>
                <w:lang w:val="el-GR"/>
              </w:rPr>
              <w:t>διατηρησιμότητας</w:t>
            </w:r>
            <w:proofErr w:type="spellEnd"/>
            <w:r w:rsidRPr="00237EEC">
              <w:rPr>
                <w:lang w:val="el-GR"/>
              </w:rPr>
              <w:t xml:space="preserve"> (ημέρα, μήνας) με συστάσεις αποθήκευσης για τα αυγά της κατηγορίας Α</w:t>
            </w:r>
          </w:p>
          <w:p w:rsidR="00A422C7" w:rsidRPr="00237EEC" w:rsidRDefault="00A422C7" w:rsidP="0013673C">
            <w:proofErr w:type="spellStart"/>
            <w:r w:rsidRPr="00237EEC">
              <w:t>Ημερομηνία</w:t>
            </w:r>
            <w:proofErr w:type="spellEnd"/>
            <w:r w:rsidRPr="00237EEC">
              <w:t xml:space="preserve"> </w:t>
            </w:r>
            <w:proofErr w:type="spellStart"/>
            <w:r w:rsidRPr="00237EEC">
              <w:t>ωοτοκίας</w:t>
            </w:r>
            <w:proofErr w:type="spellEnd"/>
          </w:p>
        </w:tc>
      </w:tr>
      <w:tr w:rsidR="00A422C7" w:rsidRPr="00A422C7" w:rsidTr="00A422C7">
        <w:tc>
          <w:tcPr>
            <w:tcW w:w="10915" w:type="dxa"/>
          </w:tcPr>
          <w:p w:rsidR="00A422C7" w:rsidRPr="00237EEC" w:rsidRDefault="00A422C7" w:rsidP="0013673C">
            <w:pPr>
              <w:rPr>
                <w:lang w:val="el-GR"/>
              </w:rPr>
            </w:pPr>
            <w:r w:rsidRPr="00237EEC">
              <w:rPr>
                <w:lang w:val="el-GR"/>
              </w:rPr>
              <w:t xml:space="preserve">Για μικρές συσκευασίες η κατηγορία Α πρέπει να φέρει την ένδειξη </w:t>
            </w:r>
            <w:r w:rsidRPr="00237EEC">
              <w:t>EXTRA</w:t>
            </w:r>
          </w:p>
        </w:tc>
      </w:tr>
      <w:tr w:rsidR="00A422C7" w:rsidRPr="00A422C7" w:rsidTr="00A422C7">
        <w:tc>
          <w:tcPr>
            <w:tcW w:w="10915" w:type="dxa"/>
          </w:tcPr>
          <w:p w:rsidR="00A422C7" w:rsidRPr="00237EEC" w:rsidRDefault="00A422C7" w:rsidP="0013673C">
            <w:pPr>
              <w:rPr>
                <w:lang w:val="el-GR"/>
              </w:rPr>
            </w:pPr>
            <w:r w:rsidRPr="00237EEC">
              <w:rPr>
                <w:lang w:val="el-GR"/>
              </w:rPr>
              <w:t>Επί των αυγών προελεύσεως τρίτων χωρών  να αναγράφεται το όνομα της χώρας προέλευσης.</w:t>
            </w:r>
          </w:p>
        </w:tc>
      </w:tr>
      <w:tr w:rsidR="00A422C7" w:rsidRPr="00A422C7" w:rsidTr="00A422C7">
        <w:trPr>
          <w:trHeight w:val="2287"/>
        </w:trPr>
        <w:tc>
          <w:tcPr>
            <w:tcW w:w="10915" w:type="dxa"/>
          </w:tcPr>
          <w:p w:rsidR="00A422C7" w:rsidRPr="00237EEC" w:rsidRDefault="00A422C7" w:rsidP="0013673C">
            <w:pPr>
              <w:rPr>
                <w:lang w:val="el-GR"/>
              </w:rPr>
            </w:pPr>
            <w:r w:rsidRPr="00237EEC">
              <w:rPr>
                <w:lang w:val="el-GR"/>
              </w:rPr>
              <w:t>Τα αυγά της κατηγορίας Α θα πρέπει να παρουσιάζουν τα εξής χαρακτηριστικά:</w:t>
            </w:r>
          </w:p>
          <w:p w:rsidR="00A422C7" w:rsidRPr="00237EEC" w:rsidRDefault="00A422C7" w:rsidP="0013673C">
            <w:pPr>
              <w:rPr>
                <w:lang w:val="el-GR"/>
              </w:rPr>
            </w:pPr>
            <w:r w:rsidRPr="00237EEC">
              <w:rPr>
                <w:lang w:val="el-GR"/>
              </w:rPr>
              <w:t>Κέλυφος με μεμβράνη : κανονικό, καθαρό, άθικτο</w:t>
            </w:r>
          </w:p>
          <w:p w:rsidR="00A422C7" w:rsidRPr="00237EEC" w:rsidRDefault="00A422C7" w:rsidP="0013673C">
            <w:pPr>
              <w:rPr>
                <w:lang w:val="el-GR"/>
              </w:rPr>
            </w:pPr>
            <w:r w:rsidRPr="00237EEC">
              <w:rPr>
                <w:lang w:val="el-GR"/>
              </w:rPr>
              <w:t xml:space="preserve">Αεροθάλαμος: ύψος, μη υπερβαίνων τα 6 </w:t>
            </w:r>
            <w:r w:rsidRPr="00237EEC">
              <w:t>mm</w:t>
            </w:r>
            <w:r w:rsidRPr="00237EEC">
              <w:rPr>
                <w:lang w:val="el-GR"/>
              </w:rPr>
              <w:t xml:space="preserve"> ( για την κατηγορία </w:t>
            </w:r>
            <w:r w:rsidRPr="00237EEC">
              <w:t>EXTRA</w:t>
            </w:r>
            <w:r w:rsidRPr="00237EEC">
              <w:rPr>
                <w:lang w:val="el-GR"/>
              </w:rPr>
              <w:t xml:space="preserve"> τα 4</w:t>
            </w:r>
            <w:r w:rsidRPr="00237EEC">
              <w:t>mm</w:t>
            </w:r>
            <w:r w:rsidRPr="00237EEC">
              <w:rPr>
                <w:lang w:val="el-GR"/>
              </w:rPr>
              <w:t xml:space="preserve"> )</w:t>
            </w:r>
          </w:p>
          <w:p w:rsidR="00A422C7" w:rsidRPr="00237EEC" w:rsidRDefault="00A422C7" w:rsidP="0013673C">
            <w:pPr>
              <w:rPr>
                <w:lang w:val="el-GR"/>
              </w:rPr>
            </w:pPr>
            <w:r w:rsidRPr="00237EEC">
              <w:rPr>
                <w:lang w:val="el-GR"/>
              </w:rPr>
              <w:t>Λευκό αυγών: διαυγές, ζελατινώδης σύσταση, χωρίς ξένα σώματα οποιασδήποτε προέλευσης.</w:t>
            </w:r>
          </w:p>
          <w:p w:rsidR="00A422C7" w:rsidRPr="00237EEC" w:rsidRDefault="00A422C7" w:rsidP="0013673C">
            <w:pPr>
              <w:rPr>
                <w:lang w:val="el-GR"/>
              </w:rPr>
            </w:pPr>
            <w:r w:rsidRPr="00237EEC">
              <w:rPr>
                <w:lang w:val="el-GR"/>
              </w:rPr>
              <w:t xml:space="preserve">Κρόκος αυγών: μη </w:t>
            </w:r>
            <w:proofErr w:type="spellStart"/>
            <w:r w:rsidRPr="00237EEC">
              <w:rPr>
                <w:lang w:val="el-GR"/>
              </w:rPr>
              <w:t>απομακρυνόμενος</w:t>
            </w:r>
            <w:proofErr w:type="spellEnd"/>
            <w:r w:rsidRPr="00237EEC">
              <w:rPr>
                <w:lang w:val="el-GR"/>
              </w:rPr>
              <w:t>, αισθητά από το κέντρο του αυγού και χωρίς ξένα σώματα.</w:t>
            </w:r>
          </w:p>
          <w:p w:rsidR="00A422C7" w:rsidRPr="00237EEC" w:rsidRDefault="00A422C7" w:rsidP="0013673C">
            <w:pPr>
              <w:rPr>
                <w:lang w:val="el-GR"/>
              </w:rPr>
            </w:pPr>
            <w:r w:rsidRPr="00237EEC">
              <w:rPr>
                <w:lang w:val="el-GR"/>
              </w:rPr>
              <w:t>Οσμή: χωρίς ξένες οσμές.</w:t>
            </w:r>
          </w:p>
          <w:p w:rsidR="00A422C7" w:rsidRPr="00237EEC" w:rsidRDefault="00A422C7" w:rsidP="0013673C">
            <w:pPr>
              <w:rPr>
                <w:lang w:val="el-GR"/>
              </w:rPr>
            </w:pPr>
            <w:r w:rsidRPr="00237EEC">
              <w:rPr>
                <w:lang w:val="el-GR"/>
              </w:rPr>
              <w:t>Να μην έχουν καθαριστεί δια υγρής ή ξηρής μεθόδου.</w:t>
            </w:r>
          </w:p>
          <w:p w:rsidR="00A422C7" w:rsidRPr="00237EEC" w:rsidRDefault="00A422C7" w:rsidP="0013673C">
            <w:pPr>
              <w:rPr>
                <w:lang w:val="el-GR"/>
              </w:rPr>
            </w:pPr>
            <w:r w:rsidRPr="00237EEC">
              <w:rPr>
                <w:lang w:val="el-GR"/>
              </w:rPr>
              <w:t xml:space="preserve">Να μην έχουν υποστεί επεξεργασία διατήρησης ή ψυχθεί σε χώρους ή εγκαταστάσεις στις οποίες η θερμοκρασία διατήρησης είναι &lt; 8 º </w:t>
            </w:r>
            <w:r w:rsidRPr="00237EEC">
              <w:t>C</w:t>
            </w:r>
            <w:r w:rsidRPr="00237EEC">
              <w:rPr>
                <w:lang w:val="el-GR"/>
              </w:rPr>
              <w:t>.</w:t>
            </w:r>
          </w:p>
          <w:p w:rsidR="00A422C7" w:rsidRPr="00237EEC" w:rsidRDefault="00A422C7" w:rsidP="0013673C">
            <w:pPr>
              <w:rPr>
                <w:lang w:val="el-GR"/>
              </w:rPr>
            </w:pPr>
            <w:r w:rsidRPr="00237EEC">
              <w:rPr>
                <w:lang w:val="el-GR"/>
              </w:rPr>
              <w:t xml:space="preserve">Προστατευμένα από κραδασμούς και να μην εκτίθενται απευθείας στο φως του ήλιου. </w:t>
            </w:r>
          </w:p>
          <w:p w:rsidR="00A422C7" w:rsidRPr="00237EEC" w:rsidRDefault="00A422C7" w:rsidP="0013673C">
            <w:pPr>
              <w:rPr>
                <w:lang w:val="el-GR"/>
              </w:rPr>
            </w:pPr>
            <w:r w:rsidRPr="00237EEC">
              <w:rPr>
                <w:lang w:val="el-GR"/>
              </w:rPr>
              <w:t>Να παραδίδονται για κατανάλωση εντός 21 ημερών από την ημερομηνία ωοτοκίας τους.</w:t>
            </w:r>
          </w:p>
        </w:tc>
      </w:tr>
      <w:tr w:rsidR="00A422C7" w:rsidRPr="00A422C7" w:rsidTr="00A422C7">
        <w:tc>
          <w:tcPr>
            <w:tcW w:w="10915" w:type="dxa"/>
          </w:tcPr>
          <w:p w:rsidR="00A422C7" w:rsidRPr="00E047EE" w:rsidRDefault="00A422C7" w:rsidP="0013673C">
            <w:pPr>
              <w:rPr>
                <w:b/>
                <w:lang w:val="el-GR"/>
              </w:rPr>
            </w:pPr>
            <w:r w:rsidRPr="00E047EE">
              <w:rPr>
                <w:b/>
                <w:lang w:val="el-GR"/>
              </w:rPr>
              <w:t>ΑΛΙΠΑΣΤΑ ΑΛΙΕΥΜΑΤΑ – ΔΙΑΤΗΡΗΜΕΝΑ ΑΥΓΑ ΨΑΡΙΩΝ</w:t>
            </w:r>
          </w:p>
        </w:tc>
      </w:tr>
      <w:tr w:rsidR="00A422C7" w:rsidRPr="00A422C7" w:rsidTr="00A422C7">
        <w:tc>
          <w:tcPr>
            <w:tcW w:w="10915" w:type="dxa"/>
          </w:tcPr>
          <w:p w:rsidR="00A422C7" w:rsidRPr="00237EEC" w:rsidRDefault="00A422C7" w:rsidP="0013673C">
            <w:pPr>
              <w:rPr>
                <w:lang w:val="el-GR"/>
              </w:rPr>
            </w:pPr>
            <w:r w:rsidRPr="00237EEC">
              <w:rPr>
                <w:lang w:val="el-GR"/>
              </w:rPr>
              <w:t>Κρίνεται απαραίτητη η πλήρωση όλων των απαιτούμενων προδιαγραφών όπως αυτές αναφέρονται στον Κανονισμό 853/2004, στον Κ.Τ.Π(άρθρα 95,97,98) στις ισχύουσες αγορανομικές(14/89) κτηνιατρικές &amp; υγειονομικές διατάξεις Π.Δ. 786/1978 περί επιθεωρήσεως συντηρημένων εδωδίμων αλιευμάτων.</w:t>
            </w:r>
          </w:p>
        </w:tc>
      </w:tr>
      <w:tr w:rsidR="00A422C7" w:rsidRPr="00A422C7" w:rsidTr="00A422C7">
        <w:tc>
          <w:tcPr>
            <w:tcW w:w="10915" w:type="dxa"/>
          </w:tcPr>
          <w:p w:rsidR="00A422C7" w:rsidRPr="00237EEC" w:rsidRDefault="00A422C7" w:rsidP="0013673C">
            <w:pPr>
              <w:rPr>
                <w:lang w:val="el-GR"/>
              </w:rPr>
            </w:pPr>
            <w:r w:rsidRPr="00237EEC">
              <w:rPr>
                <w:lang w:val="el-GR"/>
              </w:rPr>
              <w:t xml:space="preserve">Απαιτείται επίσης η εναρμόνιση στους  </w:t>
            </w:r>
            <w:proofErr w:type="spellStart"/>
            <w:r w:rsidRPr="00237EEC">
              <w:rPr>
                <w:lang w:val="el-GR"/>
              </w:rPr>
              <w:t>ισχύουντες</w:t>
            </w:r>
            <w:proofErr w:type="spellEnd"/>
            <w:r w:rsidRPr="00237EEC">
              <w:rPr>
                <w:lang w:val="el-GR"/>
              </w:rPr>
              <w:t xml:space="preserve"> Κανονισμούς, κτηνιατρικές και αγορανομικές διατάξεις, περί μικροβιολογικών </w:t>
            </w:r>
            <w:proofErr w:type="spellStart"/>
            <w:r w:rsidRPr="00237EEC">
              <w:rPr>
                <w:lang w:val="el-GR"/>
              </w:rPr>
              <w:t>σταθεροτύπων</w:t>
            </w:r>
            <w:proofErr w:type="spellEnd"/>
            <w:r w:rsidRPr="00237EEC">
              <w:rPr>
                <w:lang w:val="el-GR"/>
              </w:rPr>
              <w:t xml:space="preserve"> για τα ανωτέρω είδη. όπως απαραίτητη θεωρείται και η εναρμόνιση στις  Οδηγίες 2000/13/Ε.Κ.και του Συμβουλίου για προσέγγιση των νομοθεσιών των κρατών μελών σχετικά με την επισήμανση, την παρουσίαση και την διαφήμιση των τροφίμων και τις όποιες τροποποιήσεις αυτής από τις Οδηγίες 2007/68/ΕΚ,2001/101/ Ε.Κ της Επιτροπής, 2002/86/ Ε.Κ της Επιτροπής και της Οδηγίας 2003/89/Ε.Κ του </w:t>
            </w:r>
            <w:proofErr w:type="spellStart"/>
            <w:r w:rsidRPr="00237EEC">
              <w:rPr>
                <w:lang w:val="el-GR"/>
              </w:rPr>
              <w:t>Ευρωπαïκού</w:t>
            </w:r>
            <w:proofErr w:type="spellEnd"/>
            <w:r w:rsidRPr="00237EEC">
              <w:rPr>
                <w:lang w:val="el-GR"/>
              </w:rPr>
              <w:t xml:space="preserve"> Κοινοβουλίου και του Συμβουλίου, για την τροποποίηση της Οδηγίας 2000/13/Ε.Κ όσον αφορά την αναγραφή των συστατικών των τροφίμων.</w:t>
            </w:r>
          </w:p>
        </w:tc>
      </w:tr>
      <w:tr w:rsidR="00A422C7" w:rsidRPr="00E047EE" w:rsidTr="00A422C7">
        <w:tc>
          <w:tcPr>
            <w:tcW w:w="10915" w:type="dxa"/>
          </w:tcPr>
          <w:p w:rsidR="00A422C7" w:rsidRPr="00E047EE" w:rsidRDefault="00A422C7" w:rsidP="0013673C">
            <w:pPr>
              <w:rPr>
                <w:b/>
              </w:rPr>
            </w:pPr>
            <w:r w:rsidRPr="00E047EE">
              <w:rPr>
                <w:b/>
              </w:rPr>
              <w:t xml:space="preserve">ΕΜΦΙΑΛΩΜΕΝΟ ΝΕΡΟ </w:t>
            </w:r>
          </w:p>
        </w:tc>
      </w:tr>
      <w:tr w:rsidR="00A422C7" w:rsidRPr="00A422C7" w:rsidTr="00A422C7">
        <w:tc>
          <w:tcPr>
            <w:tcW w:w="10915" w:type="dxa"/>
          </w:tcPr>
          <w:p w:rsidR="00A422C7" w:rsidRPr="00237EEC" w:rsidRDefault="00A422C7" w:rsidP="0013673C">
            <w:pPr>
              <w:rPr>
                <w:lang w:val="el-GR"/>
              </w:rPr>
            </w:pPr>
            <w:r w:rsidRPr="00237EEC">
              <w:rPr>
                <w:lang w:val="el-GR"/>
              </w:rPr>
              <w:t>Το προσφερόμενο είδος να πληροί τους όρους του άρθρου 149 του Κώδικα Τροφίμων και Ποτών, καθώς και με τις εκάστοτε ισχύουσες υγειονομικές και αγορανομικές διατάξεις.</w:t>
            </w:r>
          </w:p>
        </w:tc>
      </w:tr>
      <w:tr w:rsidR="00A422C7" w:rsidRPr="00A422C7" w:rsidTr="00A422C7">
        <w:tc>
          <w:tcPr>
            <w:tcW w:w="10915" w:type="dxa"/>
          </w:tcPr>
          <w:p w:rsidR="00A422C7" w:rsidRPr="00237EEC" w:rsidRDefault="00A422C7" w:rsidP="0013673C">
            <w:pPr>
              <w:rPr>
                <w:lang w:val="el-GR"/>
              </w:rPr>
            </w:pPr>
            <w:r w:rsidRPr="00237EEC">
              <w:rPr>
                <w:lang w:val="el-GR"/>
              </w:rPr>
              <w:lastRenderedPageBreak/>
              <w:t>Το «νερό ανθρώπινης κατανάλωσης» πρέπει να πληροί και όλους τους όρους και τις διατάξεις που περιλαμβάνονται στην ειδική για</w:t>
            </w:r>
            <w:r w:rsidRPr="00237EEC">
              <w:rPr>
                <w:lang w:val="el-GR"/>
              </w:rPr>
              <w:tab/>
              <w:t xml:space="preserve">αυτό Νομοθεσία. </w:t>
            </w:r>
            <w:proofErr w:type="spellStart"/>
            <w:r w:rsidRPr="00237EEC">
              <w:rPr>
                <w:lang w:val="el-GR"/>
              </w:rPr>
              <w:t>Απόφ</w:t>
            </w:r>
            <w:proofErr w:type="spellEnd"/>
            <w:r w:rsidRPr="00237EEC">
              <w:rPr>
                <w:lang w:val="el-GR"/>
              </w:rPr>
              <w:t xml:space="preserve"> ΑΧΣ 89/2015, ΦΕΚ2239/Β/17.10.2015, «Τροποποίηση του άρθρου 149 του Κώδικα Τροφίμων και Ποτών(απόφαση ΑΧΣ 1100/1987, ΦΕΚ 788/Β'/31.12.1987) όπως ισχύει, καθώς και τροποποίηση της Απόφασης ΑΧΣ 437/2004 (ΦΕΚ 1834/Β/09.12.2004)».</w:t>
            </w:r>
          </w:p>
        </w:tc>
      </w:tr>
      <w:tr w:rsidR="00A422C7" w:rsidRPr="00A422C7" w:rsidTr="00A422C7">
        <w:tc>
          <w:tcPr>
            <w:tcW w:w="10915" w:type="dxa"/>
          </w:tcPr>
          <w:p w:rsidR="00A422C7" w:rsidRPr="00237EEC" w:rsidRDefault="00A422C7" w:rsidP="0013673C">
            <w:pPr>
              <w:rPr>
                <w:lang w:val="el-GR"/>
              </w:rPr>
            </w:pPr>
            <w:r w:rsidRPr="00237EEC">
              <w:rPr>
                <w:lang w:val="el-GR"/>
              </w:rPr>
              <w:t>Το προσφερόμενο είδος να είναι μη αεριούχο μεταλλικό νερό σε φιάλη των 0,51</w:t>
            </w:r>
            <w:r w:rsidRPr="00237EEC">
              <w:t>it</w:t>
            </w:r>
            <w:r w:rsidRPr="00237EEC">
              <w:rPr>
                <w:lang w:val="el-GR"/>
              </w:rPr>
              <w:t xml:space="preserve"> ή </w:t>
            </w:r>
            <w:r w:rsidRPr="00237EEC">
              <w:t>l</w:t>
            </w:r>
            <w:r w:rsidRPr="00237EEC">
              <w:rPr>
                <w:lang w:val="el-GR"/>
              </w:rPr>
              <w:t>,5</w:t>
            </w:r>
            <w:r w:rsidRPr="00237EEC">
              <w:t>Lit</w:t>
            </w:r>
            <w:r w:rsidRPr="00237EEC">
              <w:rPr>
                <w:lang w:val="el-GR"/>
              </w:rPr>
              <w:t xml:space="preserve"> ( </w:t>
            </w:r>
            <w:r w:rsidRPr="00237EEC">
              <w:t>PET</w:t>
            </w:r>
            <w:r w:rsidRPr="00237EEC">
              <w:rPr>
                <w:lang w:val="el-GR"/>
              </w:rPr>
              <w:t>) κατάλληλη για τρόφιμα.</w:t>
            </w:r>
          </w:p>
        </w:tc>
      </w:tr>
      <w:tr w:rsidR="00A422C7" w:rsidRPr="00A422C7" w:rsidTr="00A422C7">
        <w:tc>
          <w:tcPr>
            <w:tcW w:w="10915" w:type="dxa"/>
          </w:tcPr>
          <w:p w:rsidR="00A422C7" w:rsidRPr="00237EEC" w:rsidRDefault="00A422C7" w:rsidP="0013673C">
            <w:pPr>
              <w:rPr>
                <w:lang w:val="el-GR"/>
              </w:rPr>
            </w:pPr>
            <w:r w:rsidRPr="00237EEC">
              <w:rPr>
                <w:lang w:val="el-GR"/>
              </w:rPr>
              <w:t>Το φυσικό μεταλλικό νερό έχει αποκλειστικά υπόγεια προέλευση και εμφιαλώνεται επί τόπου στην πηγή προέλευσής του (συνήθως γεώτρηση). Οι κοινοτικές οδηγίες απαγορεύουν οποιαδήποτε κατεργασία ή απολύμανση στο φυσικό μεταλλικό νερό. Η υπόγεια προέλευση του φυσικού μεταλλικού νερού, καθώς και η απαγόρευση οποιοσδήποτε δραστηριότητας σε ικανοποιητική απόσταση γύρω από τη γεώτρηση εξασφαλίζουν την προστασία του από τα μικρόβια. Η σύστασή του μπορεί να περιέχει διάφορα μέταλλα και ιχνοστοιχεία, όπως το μαγνήσιο, το ασβέστιο, το κάλιο κ.λπ.. Η μόνη επεξεργασία που επιτρέπεται στο φυσικό μεταλλικό νερό είναι η αφαίρεση ή η προσθήκη διοξειδίου του άνθρακα, οπότε το νερό χαρακτηρίζεται ανάλογα ως «φυσικά ανθρακούχο», «με προσθήκη διοξειδίου του άνθρακα» ή «ενισχυμένο με αέριο της πηγής».</w:t>
            </w:r>
          </w:p>
        </w:tc>
      </w:tr>
      <w:tr w:rsidR="00A422C7" w:rsidRPr="00CB220B" w:rsidTr="00A422C7">
        <w:tc>
          <w:tcPr>
            <w:tcW w:w="10915" w:type="dxa"/>
          </w:tcPr>
          <w:p w:rsidR="00A422C7" w:rsidRPr="00E047EE" w:rsidRDefault="00A422C7" w:rsidP="0013673C">
            <w:pPr>
              <w:rPr>
                <w:b/>
                <w:lang w:val="el-GR"/>
              </w:rPr>
            </w:pPr>
            <w:r w:rsidRPr="00D515D9">
              <w:rPr>
                <w:b/>
                <w:lang w:val="el-GR"/>
              </w:rPr>
              <w:t>ΣΤΙΓΜΙΑΙΟΣ ΚΑΦΕΣ(ΣΕ ΣΥΣΚ. 200ΓΡ. Η ΑΤΟΜΙΚΑ ΦΑΚΕΛΑΚΙΑ)</w:t>
            </w:r>
            <w:r w:rsidRPr="00E047EE">
              <w:rPr>
                <w:b/>
                <w:lang w:val="el-GR"/>
              </w:rPr>
              <w:t xml:space="preserve">  </w:t>
            </w:r>
          </w:p>
        </w:tc>
      </w:tr>
      <w:tr w:rsidR="00A422C7" w:rsidRPr="00E55C86" w:rsidTr="00A422C7">
        <w:tc>
          <w:tcPr>
            <w:tcW w:w="10915" w:type="dxa"/>
            <w:shd w:val="clear" w:color="auto" w:fill="auto"/>
          </w:tcPr>
          <w:p w:rsidR="00A422C7" w:rsidRPr="00237EEC" w:rsidRDefault="00A422C7" w:rsidP="0013673C">
            <w:pPr>
              <w:rPr>
                <w:lang w:val="el-GR"/>
              </w:rPr>
            </w:pPr>
            <w:r w:rsidRPr="001F2A64">
              <w:rPr>
                <w:lang w:val="el-GR"/>
              </w:rPr>
              <w:t xml:space="preserve">Απαιτείται να είναι  100% στιγμιαίος φυσικός καφές τύπου </w:t>
            </w:r>
            <w:proofErr w:type="spellStart"/>
            <w:r w:rsidRPr="001F2A64">
              <w:rPr>
                <w:lang w:val="el-GR"/>
              </w:rPr>
              <w:t>Nescafé</w:t>
            </w:r>
            <w:proofErr w:type="spellEnd"/>
            <w:r w:rsidRPr="001F2A64">
              <w:rPr>
                <w:lang w:val="el-GR"/>
              </w:rPr>
              <w:t xml:space="preserve">, να αναγράφεται ευκρινώς στην συσκευασία 200γρ. ότι δίνει 50 κούπες ή 40 ποτήρια έτοιμου καφέ. Θα αξιολογηθεί το δείγμα με την </w:t>
            </w:r>
            <w:proofErr w:type="spellStart"/>
            <w:r w:rsidRPr="001F2A64">
              <w:rPr>
                <w:lang w:val="el-GR"/>
              </w:rPr>
              <w:t>παρασκευή–κατανάλωση</w:t>
            </w:r>
            <w:proofErr w:type="spellEnd"/>
            <w:r w:rsidRPr="001F2A64">
              <w:rPr>
                <w:lang w:val="el-GR"/>
              </w:rPr>
              <w:t xml:space="preserve"> του ροφήματος από την επιτροπή. Η συγκεκριμένη αυτή περιγραφή έχει ως σκοπό την εξασφάλιση από τον ανάδοχο προϊόντων που καταναλώνουν οι φιλοξενούμενοι του Νοσοκομείου (ένοικοι ξενώνα, ασθενείς ψυχιατρικής </w:t>
            </w:r>
            <w:proofErr w:type="spellStart"/>
            <w:r w:rsidRPr="001F2A64">
              <w:rPr>
                <w:lang w:val="el-GR"/>
              </w:rPr>
              <w:t>κ.λ.π</w:t>
            </w:r>
            <w:proofErr w:type="spellEnd"/>
            <w:r w:rsidRPr="001F2A64">
              <w:rPr>
                <w:lang w:val="el-GR"/>
              </w:rPr>
              <w:t>.) με το σκεπτικό των ιδιαίτερων αναγκών τους και της μακροχρόνιας παραμονής τους  στα αντίστοιχα πλαίσια.  Θα πρέπει να παραδίδεται στις συσκευασίες  όπως αυτές περιγράφονται στους ειδικού όρους της Διακήρυξης. Ιδιαίτερη προσοχή θα δίνεται στα μακροσκοπικά και οργανοληπτικά χαρακτηριστικά του και η πλήρωση των απαιτήσεων του Κ.Τ.Π και της Αγ. Διάταξης 14/89</w:t>
            </w:r>
            <w:r>
              <w:rPr>
                <w:lang w:val="el-GR"/>
              </w:rPr>
              <w:t>.</w:t>
            </w:r>
          </w:p>
        </w:tc>
      </w:tr>
      <w:tr w:rsidR="00A422C7" w:rsidRPr="00237EEC" w:rsidTr="00A422C7">
        <w:tc>
          <w:tcPr>
            <w:tcW w:w="10915" w:type="dxa"/>
          </w:tcPr>
          <w:p w:rsidR="00A422C7" w:rsidRPr="00237EEC" w:rsidRDefault="00A422C7" w:rsidP="0013673C">
            <w:r w:rsidRPr="00237EEC">
              <w:rPr>
                <w:lang w:val="el-GR"/>
              </w:rPr>
              <w:t xml:space="preserve">Ιδιαίτερη προσοχή θα δίνεται στα μακροσκοπικά και οργανοληπτικά χαρακτηριστικά του και η πλήρωση των απαιτήσεων του Κ.Τ.Π και της Αγ. </w:t>
            </w:r>
            <w:proofErr w:type="spellStart"/>
            <w:r w:rsidRPr="00237EEC">
              <w:t>Διάταξης</w:t>
            </w:r>
            <w:proofErr w:type="spellEnd"/>
            <w:r w:rsidRPr="00237EEC">
              <w:t xml:space="preserve"> 14/89</w:t>
            </w:r>
          </w:p>
        </w:tc>
      </w:tr>
      <w:tr w:rsidR="00A422C7" w:rsidRPr="00A422C7" w:rsidTr="00A422C7">
        <w:tc>
          <w:tcPr>
            <w:tcW w:w="10915" w:type="dxa"/>
          </w:tcPr>
          <w:p w:rsidR="00A422C7" w:rsidRPr="00E047EE" w:rsidRDefault="00A422C7" w:rsidP="0013673C">
            <w:pPr>
              <w:rPr>
                <w:b/>
                <w:lang w:val="el-GR"/>
              </w:rPr>
            </w:pPr>
            <w:r w:rsidRPr="00E047EE">
              <w:rPr>
                <w:b/>
                <w:lang w:val="el-GR"/>
              </w:rPr>
              <w:t xml:space="preserve">ΤΣΑΙ ΣΕ ΑΤΟΜΙΚΑ ΦΑΚΕΛΑΚΙΑ 1,5 </w:t>
            </w:r>
            <w:r w:rsidRPr="00E047EE">
              <w:rPr>
                <w:b/>
              </w:rPr>
              <w:t>GR</w:t>
            </w:r>
            <w:r w:rsidRPr="00E047EE">
              <w:rPr>
                <w:b/>
                <w:lang w:val="el-GR"/>
              </w:rPr>
              <w:t>.</w:t>
            </w:r>
          </w:p>
        </w:tc>
      </w:tr>
      <w:tr w:rsidR="00A422C7" w:rsidRPr="00A422C7" w:rsidTr="00A422C7">
        <w:tc>
          <w:tcPr>
            <w:tcW w:w="10915" w:type="dxa"/>
          </w:tcPr>
          <w:p w:rsidR="00A422C7" w:rsidRPr="00237EEC" w:rsidRDefault="00A422C7" w:rsidP="0013673C">
            <w:pPr>
              <w:rPr>
                <w:lang w:val="el-GR"/>
              </w:rPr>
            </w:pPr>
            <w:r w:rsidRPr="00237EEC">
              <w:rPr>
                <w:lang w:val="el-GR"/>
              </w:rPr>
              <w:t xml:space="preserve">Το προϊόν να είναι Α ποιότητας και να πληροί τους όρους που αναφέρονται στο άρθρο 54 του Κ.Τ.Π. και τις ισχύουσες Κοινοτικές και </w:t>
            </w:r>
            <w:proofErr w:type="spellStart"/>
            <w:r w:rsidRPr="00237EEC">
              <w:rPr>
                <w:lang w:val="el-GR"/>
              </w:rPr>
              <w:t>Υγειονονικές</w:t>
            </w:r>
            <w:proofErr w:type="spellEnd"/>
            <w:r w:rsidRPr="00237EEC">
              <w:rPr>
                <w:lang w:val="el-GR"/>
              </w:rPr>
              <w:t xml:space="preserve"> απαιτήσεις.</w:t>
            </w:r>
          </w:p>
        </w:tc>
      </w:tr>
      <w:tr w:rsidR="00A422C7" w:rsidRPr="00A422C7" w:rsidTr="00A422C7">
        <w:tc>
          <w:tcPr>
            <w:tcW w:w="10915" w:type="dxa"/>
          </w:tcPr>
          <w:p w:rsidR="00A422C7" w:rsidRPr="00237EEC" w:rsidRDefault="00A422C7" w:rsidP="0013673C">
            <w:pPr>
              <w:rPr>
                <w:lang w:val="el-GR"/>
              </w:rPr>
            </w:pPr>
            <w:r w:rsidRPr="00237EEC">
              <w:rPr>
                <w:lang w:val="el-GR"/>
              </w:rPr>
              <w:t xml:space="preserve">Με την ονομασία "Τσάι" νοούνται τα φύλλα ή και οφθαλμοί φύλλων που έχουν ξεραθεί και κυλινδρωθεί με διάφορες μεθόδους και σπανιότερα οι οφθαλμοί ανθιών του τεϊόδεντρου </w:t>
            </w:r>
            <w:r w:rsidRPr="00237EEC">
              <w:t>THE</w:t>
            </w:r>
            <w:r w:rsidRPr="00237EEC">
              <w:rPr>
                <w:lang w:val="el-GR"/>
              </w:rPr>
              <w:t xml:space="preserve"> </w:t>
            </w:r>
            <w:r w:rsidRPr="00237EEC">
              <w:t>A</w:t>
            </w:r>
            <w:r w:rsidRPr="00237EEC">
              <w:rPr>
                <w:lang w:val="el-GR"/>
              </w:rPr>
              <w:t xml:space="preserve"> </w:t>
            </w:r>
            <w:r w:rsidRPr="00237EEC">
              <w:t>SINENSIS</w:t>
            </w:r>
            <w:r w:rsidRPr="00237EEC">
              <w:rPr>
                <w:lang w:val="el-GR"/>
              </w:rPr>
              <w:t xml:space="preserve"> ή </w:t>
            </w:r>
            <w:r w:rsidRPr="00237EEC">
              <w:t>THEA</w:t>
            </w:r>
            <w:r w:rsidRPr="00237EEC">
              <w:rPr>
                <w:lang w:val="el-GR"/>
              </w:rPr>
              <w:t xml:space="preserve"> </w:t>
            </w:r>
            <w:r w:rsidRPr="00237EEC">
              <w:t>ASSAMICA</w:t>
            </w:r>
            <w:r w:rsidRPr="00237EEC">
              <w:rPr>
                <w:lang w:val="el-GR"/>
              </w:rPr>
              <w:t>.</w:t>
            </w:r>
          </w:p>
        </w:tc>
      </w:tr>
      <w:tr w:rsidR="00A422C7" w:rsidRPr="00A422C7" w:rsidTr="00A422C7">
        <w:tc>
          <w:tcPr>
            <w:tcW w:w="10915" w:type="dxa"/>
          </w:tcPr>
          <w:p w:rsidR="00A422C7" w:rsidRPr="00237EEC" w:rsidRDefault="00A422C7" w:rsidP="0013673C">
            <w:pPr>
              <w:rPr>
                <w:lang w:val="el-GR"/>
              </w:rPr>
            </w:pPr>
            <w:r w:rsidRPr="00237EEC">
              <w:rPr>
                <w:lang w:val="el-GR"/>
              </w:rPr>
              <w:t>Η παρουσία μίσχων των φύλλων του τσαγιού επιτρέπεται, καθόσον αυτοί αποτελούν αναπόσπαστο μέρος των φύλλων του. Το τσάι να μην περιέχει φύλλα, οφθαλμούς ή μίσχους άλλων φυτών.</w:t>
            </w:r>
          </w:p>
        </w:tc>
      </w:tr>
      <w:tr w:rsidR="00A422C7" w:rsidRPr="00237EEC" w:rsidTr="00A422C7">
        <w:tc>
          <w:tcPr>
            <w:tcW w:w="10915" w:type="dxa"/>
          </w:tcPr>
          <w:p w:rsidR="00A422C7" w:rsidRPr="00237EEC" w:rsidRDefault="00A422C7" w:rsidP="0013673C">
            <w:r w:rsidRPr="00237EEC">
              <w:rPr>
                <w:lang w:val="el-GR"/>
              </w:rPr>
              <w:t xml:space="preserve">Το προσφερόμενο είδος να μην περιέχει ξένες ανόργανες ή οργανικές ουσίες, που μπορεί να αυξήσουν το βάρος, επιτρεπόμενης της προσθήκης φυσικών αρωματικών ουσιών από τις αναφερόμενες στον Κ.Τ.Π.. </w:t>
            </w:r>
            <w:proofErr w:type="spellStart"/>
            <w:r w:rsidRPr="00237EEC">
              <w:t>Ξυλώδεις</w:t>
            </w:r>
            <w:proofErr w:type="spellEnd"/>
            <w:r w:rsidRPr="00237EEC">
              <w:t xml:space="preserve"> </w:t>
            </w:r>
            <w:proofErr w:type="spellStart"/>
            <w:r w:rsidRPr="00237EEC">
              <w:t>μίσχοι</w:t>
            </w:r>
            <w:proofErr w:type="spellEnd"/>
            <w:r w:rsidRPr="00237EEC">
              <w:t xml:space="preserve"> </w:t>
            </w:r>
            <w:proofErr w:type="spellStart"/>
            <w:r w:rsidRPr="00237EEC">
              <w:t>τσαγιού</w:t>
            </w:r>
            <w:proofErr w:type="spellEnd"/>
            <w:r w:rsidRPr="00237EEC">
              <w:t xml:space="preserve"> </w:t>
            </w:r>
            <w:proofErr w:type="spellStart"/>
            <w:r w:rsidRPr="00237EEC">
              <w:t>γίνονται</w:t>
            </w:r>
            <w:proofErr w:type="spellEnd"/>
            <w:r w:rsidRPr="00237EEC">
              <w:t xml:space="preserve"> </w:t>
            </w:r>
            <w:proofErr w:type="spellStart"/>
            <w:r w:rsidRPr="00237EEC">
              <w:t>δεκτοί</w:t>
            </w:r>
            <w:proofErr w:type="spellEnd"/>
            <w:r w:rsidRPr="00237EEC">
              <w:t xml:space="preserve"> </w:t>
            </w:r>
            <w:proofErr w:type="spellStart"/>
            <w:r w:rsidRPr="00237EEC">
              <w:t>μέχρι</w:t>
            </w:r>
            <w:proofErr w:type="spellEnd"/>
            <w:r w:rsidRPr="00237EEC">
              <w:t xml:space="preserve"> </w:t>
            </w:r>
            <w:proofErr w:type="spellStart"/>
            <w:r w:rsidRPr="00237EEC">
              <w:t>ποσοστού</w:t>
            </w:r>
            <w:proofErr w:type="spellEnd"/>
            <w:r w:rsidRPr="00237EEC">
              <w:t xml:space="preserve"> 2%.</w:t>
            </w:r>
          </w:p>
        </w:tc>
      </w:tr>
      <w:tr w:rsidR="00A422C7" w:rsidRPr="00A422C7" w:rsidTr="00A422C7">
        <w:tc>
          <w:tcPr>
            <w:tcW w:w="10915" w:type="dxa"/>
          </w:tcPr>
          <w:p w:rsidR="00A422C7" w:rsidRPr="00237EEC" w:rsidRDefault="00A422C7" w:rsidP="0013673C">
            <w:pPr>
              <w:rPr>
                <w:lang w:val="el-GR"/>
              </w:rPr>
            </w:pPr>
            <w:r w:rsidRPr="00237EEC">
              <w:rPr>
                <w:lang w:val="el-GR"/>
              </w:rPr>
              <w:t xml:space="preserve">Να είναι ξερό, πρόσφατης συγκομιδής και ομοιόμορφου μαύρου χρώματος. Να έχει υποστεί πλήρη ζύμωση και </w:t>
            </w:r>
            <w:proofErr w:type="spellStart"/>
            <w:r w:rsidRPr="00237EEC">
              <w:rPr>
                <w:lang w:val="el-GR"/>
              </w:rPr>
              <w:t>κυλίνδριση</w:t>
            </w:r>
            <w:proofErr w:type="spellEnd"/>
            <w:r w:rsidRPr="00237EEC">
              <w:rPr>
                <w:lang w:val="el-GR"/>
              </w:rPr>
              <w:t>. Να έχει άρωμά ευχάριστο, χωρίς ξένες οσμές και να παράγει ρόφημά ευχάριστης γεύσης, διαυγές, χρώματος σκοτεινού κίτρινου.</w:t>
            </w:r>
          </w:p>
        </w:tc>
      </w:tr>
      <w:tr w:rsidR="00A422C7" w:rsidRPr="00A422C7" w:rsidTr="00A422C7">
        <w:tc>
          <w:tcPr>
            <w:tcW w:w="10915" w:type="dxa"/>
          </w:tcPr>
          <w:p w:rsidR="00A422C7" w:rsidRPr="00237EEC" w:rsidRDefault="00A422C7" w:rsidP="0013673C">
            <w:pPr>
              <w:rPr>
                <w:lang w:val="el-GR"/>
              </w:rPr>
            </w:pPr>
            <w:r w:rsidRPr="00237EEC">
              <w:rPr>
                <w:lang w:val="el-GR"/>
              </w:rPr>
              <w:t>Να μην πωλείται τσάι ορισμένης χώρας προέλευσης σαν τσάι άλλης χώρας.</w:t>
            </w:r>
          </w:p>
        </w:tc>
      </w:tr>
      <w:tr w:rsidR="00A422C7" w:rsidRPr="00A422C7" w:rsidTr="00A422C7">
        <w:tc>
          <w:tcPr>
            <w:tcW w:w="10915" w:type="dxa"/>
          </w:tcPr>
          <w:p w:rsidR="00A422C7" w:rsidRPr="00237EEC" w:rsidRDefault="00A422C7" w:rsidP="0013673C">
            <w:pPr>
              <w:rPr>
                <w:lang w:val="el-GR"/>
              </w:rPr>
            </w:pPr>
            <w:r w:rsidRPr="00237EEC">
              <w:rPr>
                <w:lang w:val="el-GR"/>
              </w:rPr>
              <w:t xml:space="preserve">Στην συσκευασία του τσαγιού εκτός από τα υποχρεωτικά αναγραφόμενα σύμφωνα με το άρθρο 11 Κεφάλαιο </w:t>
            </w:r>
            <w:r w:rsidRPr="00237EEC">
              <w:t>I</w:t>
            </w:r>
            <w:r w:rsidRPr="00237EEC">
              <w:rPr>
                <w:lang w:val="el-GR"/>
              </w:rPr>
              <w:t xml:space="preserve"> του Κ.Τ.Π. να αναγράφεται και ο τόπος προέλευσης.</w:t>
            </w:r>
          </w:p>
        </w:tc>
      </w:tr>
      <w:tr w:rsidR="00A422C7" w:rsidRPr="00A422C7" w:rsidTr="00A422C7">
        <w:tc>
          <w:tcPr>
            <w:tcW w:w="10915" w:type="dxa"/>
          </w:tcPr>
          <w:p w:rsidR="00A422C7" w:rsidRPr="00237EEC" w:rsidRDefault="00A422C7" w:rsidP="0013673C">
            <w:pPr>
              <w:rPr>
                <w:lang w:val="el-GR"/>
              </w:rPr>
            </w:pPr>
            <w:r w:rsidRPr="00237EEC">
              <w:rPr>
                <w:lang w:val="el-GR"/>
              </w:rPr>
              <w:t xml:space="preserve">Το τσάι σε ατομικά φακελάκια να είναι συσκευασμένο σε φακέλους από πορώδες χαρτί, εμβαπτιζόμενους, περιεχομένου 1,5 </w:t>
            </w:r>
            <w:proofErr w:type="spellStart"/>
            <w:r w:rsidRPr="00237EEC">
              <w:t>gr</w:t>
            </w:r>
            <w:proofErr w:type="spellEnd"/>
            <w:r w:rsidRPr="00237EEC">
              <w:rPr>
                <w:lang w:val="el-GR"/>
              </w:rPr>
              <w:t xml:space="preserve">., οι οποίοι να κλείνουν </w:t>
            </w:r>
            <w:proofErr w:type="spellStart"/>
            <w:r w:rsidRPr="00237EEC">
              <w:rPr>
                <w:lang w:val="el-GR"/>
              </w:rPr>
              <w:t>θερμοκολλητικά</w:t>
            </w:r>
            <w:proofErr w:type="spellEnd"/>
            <w:r w:rsidRPr="00237EEC">
              <w:rPr>
                <w:lang w:val="el-GR"/>
              </w:rPr>
              <w:t xml:space="preserve">. Στο φάκελο να είναι συνδεδεμένο ένα λεπτό νήμα για εμβάπτιση. Η συσκευασία αυτή (φάκελος, νήμα) να είναι τοποθετημένη μέσα σε χάρτινο φάκελο που να κλείνει </w:t>
            </w:r>
            <w:proofErr w:type="spellStart"/>
            <w:r w:rsidRPr="00237EEC">
              <w:rPr>
                <w:lang w:val="el-GR"/>
              </w:rPr>
              <w:t>θερμοκολλητικά</w:t>
            </w:r>
            <w:proofErr w:type="spellEnd"/>
            <w:r w:rsidRPr="00237EEC">
              <w:rPr>
                <w:lang w:val="el-GR"/>
              </w:rPr>
              <w:t xml:space="preserve"> για επιπλέον προστασία του περιεχομένου. Οι εξωτερικοί αυτοί φάκελοι να τοποθετούνται ανά 100 </w:t>
            </w:r>
            <w:r w:rsidRPr="00237EEC">
              <w:rPr>
                <w:lang w:val="el-GR"/>
              </w:rPr>
              <w:lastRenderedPageBreak/>
              <w:t>σε χάρτινα κουτιά, με διαφανές πλαστικό περίβλημά.</w:t>
            </w:r>
          </w:p>
        </w:tc>
      </w:tr>
      <w:tr w:rsidR="00A422C7" w:rsidRPr="00E047EE" w:rsidTr="00A422C7">
        <w:tc>
          <w:tcPr>
            <w:tcW w:w="10915" w:type="dxa"/>
          </w:tcPr>
          <w:p w:rsidR="00A422C7" w:rsidRPr="00E047EE" w:rsidRDefault="00A422C7" w:rsidP="0013673C">
            <w:pPr>
              <w:rPr>
                <w:b/>
              </w:rPr>
            </w:pPr>
            <w:r w:rsidRPr="00E047EE">
              <w:rPr>
                <w:b/>
              </w:rPr>
              <w:lastRenderedPageBreak/>
              <w:t xml:space="preserve">ΧΑΜΟΜΗΛΙ </w:t>
            </w:r>
          </w:p>
        </w:tc>
      </w:tr>
      <w:tr w:rsidR="00A422C7" w:rsidRPr="00A422C7" w:rsidTr="00A422C7">
        <w:tc>
          <w:tcPr>
            <w:tcW w:w="10915" w:type="dxa"/>
          </w:tcPr>
          <w:p w:rsidR="00A422C7" w:rsidRPr="00237EEC" w:rsidRDefault="00A422C7" w:rsidP="0013673C">
            <w:pPr>
              <w:rPr>
                <w:lang w:val="el-GR"/>
              </w:rPr>
            </w:pPr>
            <w:r w:rsidRPr="00237EEC">
              <w:rPr>
                <w:lang w:val="el-GR"/>
              </w:rPr>
              <w:t xml:space="preserve">Να διατίθεται σε φακελάκια του 1,5 </w:t>
            </w:r>
            <w:proofErr w:type="spellStart"/>
            <w:r w:rsidRPr="00237EEC">
              <w:t>gr</w:t>
            </w:r>
            <w:proofErr w:type="spellEnd"/>
            <w:r w:rsidRPr="00237EEC">
              <w:rPr>
                <w:lang w:val="el-GR"/>
              </w:rPr>
              <w:t xml:space="preserve"> ή άλλης συσκευασίας σύμφωνα με τις συνθήκες και διαχειριστικές απαιτήσεις του Νοσοκομείου.</w:t>
            </w:r>
          </w:p>
        </w:tc>
      </w:tr>
      <w:tr w:rsidR="00A422C7" w:rsidRPr="00237EEC" w:rsidTr="00A422C7">
        <w:tc>
          <w:tcPr>
            <w:tcW w:w="10915" w:type="dxa"/>
          </w:tcPr>
          <w:p w:rsidR="00A422C7" w:rsidRPr="00237EEC" w:rsidRDefault="00A422C7" w:rsidP="0013673C">
            <w:r w:rsidRPr="00237EEC">
              <w:rPr>
                <w:lang w:val="el-GR"/>
              </w:rPr>
              <w:t xml:space="preserve">Το προσφερόμενο είδος να είναι Α' κατηγορίας, σύμφωνα με τους όρους του Κώδικα Τροφίμων και Ποτών, καθώς και με τις εκάστοτε ισχύουσες υγειονομικές και αγορανομικές διατάξεις. </w:t>
            </w:r>
            <w:proofErr w:type="spellStart"/>
            <w:r w:rsidRPr="00237EEC">
              <w:t>Χαμομήλι</w:t>
            </w:r>
            <w:proofErr w:type="spellEnd"/>
            <w:r w:rsidRPr="00237EEC">
              <w:t xml:space="preserve"> </w:t>
            </w:r>
            <w:proofErr w:type="spellStart"/>
            <w:r w:rsidRPr="00237EEC">
              <w:t>από</w:t>
            </w:r>
            <w:proofErr w:type="spellEnd"/>
            <w:r w:rsidRPr="00237EEC">
              <w:t xml:space="preserve"> </w:t>
            </w:r>
            <w:proofErr w:type="spellStart"/>
            <w:r w:rsidRPr="00237EEC">
              <w:t>τα</w:t>
            </w:r>
            <w:proofErr w:type="spellEnd"/>
            <w:r w:rsidRPr="00237EEC">
              <w:t xml:space="preserve"> </w:t>
            </w:r>
            <w:proofErr w:type="spellStart"/>
            <w:r w:rsidRPr="00237EEC">
              <w:t>φυτά</w:t>
            </w:r>
            <w:proofErr w:type="spellEnd"/>
            <w:r w:rsidRPr="00237EEC">
              <w:t xml:space="preserve"> </w:t>
            </w:r>
            <w:proofErr w:type="spellStart"/>
            <w:r w:rsidRPr="00237EEC">
              <w:t>Matricaria</w:t>
            </w:r>
            <w:proofErr w:type="spellEnd"/>
            <w:r w:rsidRPr="00237EEC">
              <w:t xml:space="preserve"> </w:t>
            </w:r>
            <w:proofErr w:type="spellStart"/>
            <w:r w:rsidRPr="00237EEC">
              <w:t>Chamomille</w:t>
            </w:r>
            <w:proofErr w:type="spellEnd"/>
            <w:r w:rsidRPr="00237EEC">
              <w:t xml:space="preserve"> </w:t>
            </w:r>
            <w:proofErr w:type="spellStart"/>
            <w:r w:rsidRPr="00237EEC">
              <w:t>και</w:t>
            </w:r>
            <w:proofErr w:type="spellEnd"/>
            <w:r w:rsidRPr="00237EEC">
              <w:t xml:space="preserve"> </w:t>
            </w:r>
            <w:proofErr w:type="spellStart"/>
            <w:r w:rsidRPr="00237EEC">
              <w:t>Anthemous</w:t>
            </w:r>
            <w:proofErr w:type="spellEnd"/>
            <w:r w:rsidRPr="00237EEC">
              <w:t xml:space="preserve"> </w:t>
            </w:r>
            <w:proofErr w:type="spellStart"/>
            <w:r w:rsidRPr="00237EEC">
              <w:t>Nobilis</w:t>
            </w:r>
            <w:proofErr w:type="spellEnd"/>
            <w:r w:rsidRPr="00237EEC">
              <w:t xml:space="preserve"> L.</w:t>
            </w:r>
          </w:p>
        </w:tc>
      </w:tr>
      <w:tr w:rsidR="00A422C7" w:rsidRPr="00D322D6" w:rsidTr="00A422C7">
        <w:tc>
          <w:tcPr>
            <w:tcW w:w="10915" w:type="dxa"/>
          </w:tcPr>
          <w:p w:rsidR="00A422C7" w:rsidRPr="00237EEC" w:rsidRDefault="00A422C7" w:rsidP="0013673C">
            <w:pPr>
              <w:rPr>
                <w:lang w:val="el-GR"/>
              </w:rPr>
            </w:pPr>
            <w:r w:rsidRPr="00237EEC">
              <w:t>To</w:t>
            </w:r>
            <w:r w:rsidRPr="00237EEC">
              <w:rPr>
                <w:lang w:val="el-GR"/>
              </w:rPr>
              <w:t xml:space="preserve"> χαμομήλι σε ατομικά φακελάκια να είναι συσκευασμένο σε φακέλους από πορώδες χαρτί, εμβαπτιζόμενους, περιεχομένου 1</w:t>
            </w:r>
            <w:proofErr w:type="gramStart"/>
            <w:r w:rsidRPr="00237EEC">
              <w:rPr>
                <w:lang w:val="el-GR"/>
              </w:rPr>
              <w:t>,5</w:t>
            </w:r>
            <w:proofErr w:type="gramEnd"/>
            <w:r w:rsidRPr="00237EEC">
              <w:rPr>
                <w:lang w:val="el-GR"/>
              </w:rPr>
              <w:t xml:space="preserve"> </w:t>
            </w:r>
            <w:proofErr w:type="spellStart"/>
            <w:r w:rsidRPr="00237EEC">
              <w:t>gr</w:t>
            </w:r>
            <w:proofErr w:type="spellEnd"/>
            <w:r w:rsidRPr="00237EEC">
              <w:rPr>
                <w:lang w:val="el-GR"/>
              </w:rPr>
              <w:t xml:space="preserve">, οι οποίοι να κλείνουν </w:t>
            </w:r>
            <w:proofErr w:type="spellStart"/>
            <w:r w:rsidRPr="00237EEC">
              <w:rPr>
                <w:lang w:val="el-GR"/>
              </w:rPr>
              <w:t>θερμοκολλητικά</w:t>
            </w:r>
            <w:proofErr w:type="spellEnd"/>
            <w:r w:rsidRPr="00237EEC">
              <w:rPr>
                <w:lang w:val="el-GR"/>
              </w:rPr>
              <w:t>.</w:t>
            </w:r>
          </w:p>
        </w:tc>
      </w:tr>
      <w:tr w:rsidR="00A422C7" w:rsidRPr="00A422C7" w:rsidTr="00A422C7">
        <w:tc>
          <w:tcPr>
            <w:tcW w:w="10915" w:type="dxa"/>
          </w:tcPr>
          <w:p w:rsidR="00A422C7" w:rsidRPr="00237EEC" w:rsidRDefault="00A422C7" w:rsidP="0013673C">
            <w:pPr>
              <w:rPr>
                <w:lang w:val="el-GR"/>
              </w:rPr>
            </w:pPr>
            <w:r w:rsidRPr="00237EEC">
              <w:rPr>
                <w:lang w:val="el-GR"/>
              </w:rPr>
              <w:t xml:space="preserve">Στο φάκελο να είναι συνδεδεμένο ένα λεπτό, νήμα για εμβάπτιση. Η συσκευασία αυτή (φάκελος, νήμα) να είναι τοποθετημένη μέσα σε χάρτινο φάκελο που να κλείνει </w:t>
            </w:r>
            <w:proofErr w:type="spellStart"/>
            <w:r w:rsidRPr="00237EEC">
              <w:rPr>
                <w:lang w:val="el-GR"/>
              </w:rPr>
              <w:t>θερμοκολλητικά</w:t>
            </w:r>
            <w:proofErr w:type="spellEnd"/>
            <w:r w:rsidRPr="00237EEC">
              <w:rPr>
                <w:lang w:val="el-GR"/>
              </w:rPr>
              <w:t xml:space="preserve"> για επιπλέον προστασία του περιεχομένου. Οι εξωτερικοί αυτοί φάκελοι να τοποθετούνται ανά 100 σε χάρτινα κουτιά, με διαφανές πλαστικό περίβλημα.</w:t>
            </w:r>
          </w:p>
        </w:tc>
      </w:tr>
      <w:tr w:rsidR="00A422C7" w:rsidRPr="00E047EE" w:rsidTr="00A422C7">
        <w:tc>
          <w:tcPr>
            <w:tcW w:w="10915" w:type="dxa"/>
          </w:tcPr>
          <w:p w:rsidR="00A422C7" w:rsidRPr="00E047EE" w:rsidRDefault="00A422C7" w:rsidP="0013673C">
            <w:pPr>
              <w:rPr>
                <w:b/>
              </w:rPr>
            </w:pPr>
            <w:r w:rsidRPr="00E047EE">
              <w:rPr>
                <w:b/>
              </w:rPr>
              <w:t>ΦΥΣΙΚΟΣ ΧΥΜΟΣ</w:t>
            </w:r>
          </w:p>
        </w:tc>
      </w:tr>
      <w:tr w:rsidR="00A422C7" w:rsidRPr="00A422C7" w:rsidTr="00A422C7">
        <w:tc>
          <w:tcPr>
            <w:tcW w:w="10915" w:type="dxa"/>
          </w:tcPr>
          <w:p w:rsidR="00A422C7" w:rsidRPr="00237EEC" w:rsidRDefault="00A422C7" w:rsidP="0013673C">
            <w:pPr>
              <w:rPr>
                <w:lang w:val="el-GR"/>
              </w:rPr>
            </w:pPr>
            <w:r w:rsidRPr="00237EEC">
              <w:rPr>
                <w:lang w:val="el-GR"/>
              </w:rPr>
              <w:t xml:space="preserve">Φυσικός χυμός φρούτων (πορτοκάλι χωρίς ζάχαρη) σε ατομική συσκευασία των 250 </w:t>
            </w:r>
            <w:r w:rsidRPr="00237EEC">
              <w:t>ml</w:t>
            </w:r>
            <w:r w:rsidRPr="00237EEC">
              <w:rPr>
                <w:lang w:val="el-GR"/>
              </w:rPr>
              <w:t xml:space="preserve"> ή άλλης συσκευασίας σύμφωνα με τις συνθήκες</w:t>
            </w:r>
            <w:r w:rsidRPr="00237EEC">
              <w:rPr>
                <w:lang w:val="el-GR"/>
              </w:rPr>
              <w:tab/>
              <w:t>και διαχειριστικές απαιτήσεις του Νοσοκομείου.</w:t>
            </w:r>
          </w:p>
        </w:tc>
      </w:tr>
      <w:tr w:rsidR="00A422C7" w:rsidRPr="00A422C7" w:rsidTr="00A422C7">
        <w:tc>
          <w:tcPr>
            <w:tcW w:w="10915" w:type="dxa"/>
          </w:tcPr>
          <w:p w:rsidR="00A422C7" w:rsidRPr="00237EEC" w:rsidRDefault="00A422C7" w:rsidP="0013673C">
            <w:pPr>
              <w:rPr>
                <w:lang w:val="el-GR"/>
              </w:rPr>
            </w:pPr>
            <w:r w:rsidRPr="00237EEC">
              <w:rPr>
                <w:lang w:val="el-GR"/>
              </w:rPr>
              <w:t>Το προϊόν να είναι Α ποιότητας και</w:t>
            </w:r>
            <w:r w:rsidRPr="00237EEC">
              <w:rPr>
                <w:lang w:val="el-GR"/>
              </w:rPr>
              <w:tab/>
              <w:t xml:space="preserve"> να πληροί ότι αναφέρονται στο άρθρο 126 και 127 του Κ.Τ.Π. και τις ισχύουσες Κοινοτικές και Υγειονομικές Διατάξεις. Ως χυμός φρούτων ορίζεται το ζυμώσιμο αλλά μη </w:t>
            </w:r>
            <w:proofErr w:type="spellStart"/>
            <w:r w:rsidRPr="00237EEC">
              <w:rPr>
                <w:lang w:val="el-GR"/>
              </w:rPr>
              <w:t>ζυμωθέν</w:t>
            </w:r>
            <w:proofErr w:type="spellEnd"/>
            <w:r w:rsidRPr="00237EEC">
              <w:rPr>
                <w:lang w:val="el-GR"/>
              </w:rPr>
              <w:t xml:space="preserve"> προϊόν που λαμβάνεται από υγιή και ώριμα φρούτα, ενός ή πολλών ειδών, με μηχανικές μεθόδους λήψης και έχει το χρώμα, το άρωμα και τη χαρακτηριστική γεύση των χυμών των φρούτων από τα οποία προέρχεται. Οι οργανοληπτικοί χαρακτήρες των προϊόντων πρέπει να είναι άμεμπτοι και να μην παρέχουν ενδείξεις χρησιμοποιήσεως μειονεκτικών πρώτων υλών ή ατελούς επεξεργασίας.</w:t>
            </w:r>
          </w:p>
        </w:tc>
      </w:tr>
      <w:tr w:rsidR="00A422C7" w:rsidRPr="00A422C7" w:rsidTr="00A422C7">
        <w:tc>
          <w:tcPr>
            <w:tcW w:w="10915" w:type="dxa"/>
          </w:tcPr>
          <w:p w:rsidR="00A422C7" w:rsidRPr="00237EEC" w:rsidRDefault="00A422C7" w:rsidP="0013673C">
            <w:pPr>
              <w:rPr>
                <w:lang w:val="el-GR"/>
              </w:rPr>
            </w:pPr>
            <w:r w:rsidRPr="00237EEC">
              <w:rPr>
                <w:lang w:val="el-GR"/>
              </w:rPr>
              <w:t>Οι φυσικοί ατομικοί χυμοί φρούτων συσκευασίας των 250</w:t>
            </w:r>
            <w:r w:rsidRPr="00237EEC">
              <w:t>ml</w:t>
            </w:r>
            <w:r w:rsidRPr="00237EEC">
              <w:rPr>
                <w:lang w:val="el-GR"/>
              </w:rPr>
              <w:t xml:space="preserve">, θα πρέπει να είναι σε συσκευασία </w:t>
            </w:r>
            <w:r w:rsidRPr="00237EEC">
              <w:t>Tetra</w:t>
            </w:r>
            <w:r w:rsidRPr="00237EEC">
              <w:rPr>
                <w:lang w:val="el-GR"/>
              </w:rPr>
              <w:t xml:space="preserve"> </w:t>
            </w:r>
            <w:r w:rsidRPr="00237EEC">
              <w:t>Pak</w:t>
            </w:r>
            <w:r w:rsidRPr="00237EEC">
              <w:rPr>
                <w:lang w:val="el-GR"/>
              </w:rPr>
              <w:t xml:space="preserve"> και </w:t>
            </w:r>
            <w:r w:rsidRPr="00237EEC">
              <w:t>Tetra</w:t>
            </w:r>
            <w:r w:rsidRPr="00237EEC">
              <w:rPr>
                <w:lang w:val="el-GR"/>
              </w:rPr>
              <w:t xml:space="preserve"> </w:t>
            </w:r>
            <w:proofErr w:type="spellStart"/>
            <w:r w:rsidRPr="00237EEC">
              <w:t>Brik</w:t>
            </w:r>
            <w:proofErr w:type="spellEnd"/>
            <w:r w:rsidRPr="00237EEC">
              <w:rPr>
                <w:lang w:val="el-GR"/>
              </w:rPr>
              <w:t>, με πώμα εύκολο στο άνοιγμα, χωρίς προσθήκη συντηρητικών, χωρίς προσθήκη ζάχαρης ή άλλης φυσικής ή τεχνητής γλυκαντικής ύλης, με ένδειξη ημερομηνίας συσκευασίας και λήξης κατανάλωσης.</w:t>
            </w:r>
          </w:p>
        </w:tc>
      </w:tr>
      <w:tr w:rsidR="00A422C7" w:rsidRPr="00E047EE" w:rsidTr="00A422C7">
        <w:tc>
          <w:tcPr>
            <w:tcW w:w="10915" w:type="dxa"/>
          </w:tcPr>
          <w:p w:rsidR="00A422C7" w:rsidRPr="00E047EE" w:rsidRDefault="00A422C7" w:rsidP="0013673C">
            <w:pPr>
              <w:rPr>
                <w:b/>
              </w:rPr>
            </w:pPr>
            <w:r w:rsidRPr="00E047EE">
              <w:rPr>
                <w:b/>
              </w:rPr>
              <w:t xml:space="preserve">ΓΙΑ ΤΑ ΚΑΤΕΨΥΓΜΕΝΑ ΛΑΧΑΝΙΚΑ </w:t>
            </w:r>
          </w:p>
        </w:tc>
      </w:tr>
      <w:tr w:rsidR="00A422C7" w:rsidRPr="00A422C7" w:rsidTr="00A422C7">
        <w:tc>
          <w:tcPr>
            <w:tcW w:w="10915" w:type="dxa"/>
          </w:tcPr>
          <w:p w:rsidR="00A422C7" w:rsidRPr="00237EEC" w:rsidRDefault="00A422C7" w:rsidP="0013673C">
            <w:pPr>
              <w:rPr>
                <w:lang w:val="el-GR"/>
              </w:rPr>
            </w:pPr>
            <w:r w:rsidRPr="00237EEC">
              <w:rPr>
                <w:lang w:val="el-GR"/>
              </w:rPr>
              <w:t>(Αγκινάρες πάτους, Φασολάκι πλατύ, Αρακάς μεγάλος, Καλαμπόκι, Μπάμιες μικρές):</w:t>
            </w:r>
          </w:p>
        </w:tc>
      </w:tr>
      <w:tr w:rsidR="00A422C7" w:rsidRPr="00A422C7" w:rsidTr="00A422C7">
        <w:tc>
          <w:tcPr>
            <w:tcW w:w="10915" w:type="dxa"/>
          </w:tcPr>
          <w:p w:rsidR="00A422C7" w:rsidRPr="00237EEC" w:rsidRDefault="00A422C7" w:rsidP="0013673C">
            <w:pPr>
              <w:rPr>
                <w:lang w:val="el-GR"/>
              </w:rPr>
            </w:pPr>
            <w:r w:rsidRPr="00237EEC">
              <w:rPr>
                <w:lang w:val="el-GR"/>
              </w:rPr>
              <w:t>Τα προς προμήθεια κατεψυγμένα λαχανικά θα είναι καθαρισμένα, Α ́ ποιότητας, συσκευασμένα, όπου θα αναγράφεται η ημερομηνία καταψύξεως και η ημερομηνία λήξεως, θα έχουν το ζωηρό φυσιολογικό τους χρώμα μετά την απόψυξή τους. Θα πρέπει να παρουσιάζουν οργανοληπτικούς χαρακτήρες παρόμοιους με εκείνους των νωπών λαχανικών από τα οποία προέρχονται και θα πληρούν τους όρους και τις προδιαγραφές των κείμενων διατάξεων περί εμπορίας κατεψυγμένων λαχανικών αποκλειόμενης απολύτως της προμήθειας ειδών κατώτερης ποιότητας της πρώτης. Επισημαίνεται η απουσία φυτοφαρμάκων και απαλλαγμένα ξένων σωμάτων. Ιδιαίτερη προσοχή στο χρώμα το οποίο πρέπει να είναι έντονο πράσινο και στο μέγεθος το οποίο πρέπει να είναι το ίδιο σε όλη την ποσότητα των προσφερομένων προϊόντων. Ιδιαίτερη προσοχή στις μπάμιες οι οποίες πρέπει να είναι μικρές.</w:t>
            </w:r>
          </w:p>
        </w:tc>
      </w:tr>
      <w:tr w:rsidR="00A422C7" w:rsidRPr="00E047EE" w:rsidTr="00A422C7">
        <w:tc>
          <w:tcPr>
            <w:tcW w:w="10915" w:type="dxa"/>
          </w:tcPr>
          <w:p w:rsidR="00A422C7" w:rsidRPr="00E047EE" w:rsidRDefault="00A422C7" w:rsidP="0013673C">
            <w:pPr>
              <w:rPr>
                <w:b/>
              </w:rPr>
            </w:pPr>
            <w:r w:rsidRPr="00E047EE">
              <w:rPr>
                <w:b/>
              </w:rPr>
              <w:t>ΣΥΣΚΕΥΑΣΙΑ</w:t>
            </w:r>
          </w:p>
        </w:tc>
      </w:tr>
      <w:tr w:rsidR="00A422C7" w:rsidRPr="00A422C7" w:rsidTr="00A422C7">
        <w:tc>
          <w:tcPr>
            <w:tcW w:w="10915" w:type="dxa"/>
          </w:tcPr>
          <w:p w:rsidR="00A422C7" w:rsidRPr="00237EEC" w:rsidRDefault="00A422C7" w:rsidP="0013673C">
            <w:pPr>
              <w:rPr>
                <w:lang w:val="el-GR"/>
              </w:rPr>
            </w:pPr>
            <w:r w:rsidRPr="00237EEC">
              <w:rPr>
                <w:lang w:val="el-GR"/>
              </w:rPr>
              <w:t xml:space="preserve">Τα είδη θα παραδίδονται σε κατεψυγμένη μορφή, συσκευασμένα σε δύο συσκευασίες. Η (Α) πρώτη συσκευασία (βάρους 1 κιλού) θα είναι από πλαστικό φύλλο, κατάλληλη για τρόφιμα, σύμφωνα με τα άρθρα 26 , 26α &amp; 27 του Κ.Τ.&amp; Π. και εντός χαρτοκιβωτίου (Β) συσκευασία (εξωτερική συσκευασία) των 10 </w:t>
            </w:r>
            <w:proofErr w:type="spellStart"/>
            <w:r w:rsidRPr="00237EEC">
              <w:t>Kgr</w:t>
            </w:r>
            <w:proofErr w:type="spellEnd"/>
            <w:r w:rsidRPr="00237EEC">
              <w:rPr>
                <w:lang w:val="el-GR"/>
              </w:rPr>
              <w:t xml:space="preserve"> ή άλλης ανάλογης συσκευασίας σύμφωνα με τις συνθήκες και διαχειριστικές απαιτήσεις του Νοσοκομείου . Επί της συσκευασίας να αναγράφονται ευκρινώς στην Ελληνική Γλώσσα οι απαραίτητες ενδείξεις, όπως:</w:t>
            </w:r>
          </w:p>
        </w:tc>
      </w:tr>
      <w:tr w:rsidR="00A422C7" w:rsidRPr="00A422C7" w:rsidTr="00A422C7">
        <w:tc>
          <w:tcPr>
            <w:tcW w:w="10915" w:type="dxa"/>
          </w:tcPr>
          <w:p w:rsidR="00A422C7" w:rsidRPr="00237EEC" w:rsidRDefault="00A422C7" w:rsidP="0013673C">
            <w:pPr>
              <w:rPr>
                <w:lang w:val="el-GR"/>
              </w:rPr>
            </w:pPr>
            <w:r w:rsidRPr="00237EEC">
              <w:rPr>
                <w:lang w:val="el-GR"/>
              </w:rPr>
              <w:t>η περιγραφή του είδους (ονομασία προϊόντος και ποικιλία),</w:t>
            </w:r>
          </w:p>
        </w:tc>
      </w:tr>
      <w:tr w:rsidR="00A422C7" w:rsidRPr="00A422C7" w:rsidTr="00A422C7">
        <w:tc>
          <w:tcPr>
            <w:tcW w:w="10915" w:type="dxa"/>
          </w:tcPr>
          <w:p w:rsidR="00A422C7" w:rsidRPr="00237EEC" w:rsidRDefault="00A422C7" w:rsidP="0013673C">
            <w:pPr>
              <w:rPr>
                <w:lang w:val="el-GR"/>
              </w:rPr>
            </w:pPr>
            <w:r w:rsidRPr="00237EEC">
              <w:rPr>
                <w:lang w:val="el-GR"/>
              </w:rPr>
              <w:t>το ΚΑΘΑΡΟ ΒΑΡΟΣ, η εταιρεία διακίνησης,</w:t>
            </w:r>
          </w:p>
        </w:tc>
      </w:tr>
      <w:tr w:rsidR="00A422C7" w:rsidRPr="00A422C7" w:rsidTr="00A422C7">
        <w:tc>
          <w:tcPr>
            <w:tcW w:w="10915" w:type="dxa"/>
          </w:tcPr>
          <w:p w:rsidR="00A422C7" w:rsidRPr="00237EEC" w:rsidRDefault="00A422C7" w:rsidP="0013673C">
            <w:pPr>
              <w:rPr>
                <w:lang w:val="el-GR"/>
              </w:rPr>
            </w:pPr>
            <w:r w:rsidRPr="00237EEC">
              <w:rPr>
                <w:lang w:val="el-GR"/>
              </w:rPr>
              <w:t>η ημερομηνία συσκευασίας και λήξης</w:t>
            </w:r>
          </w:p>
        </w:tc>
      </w:tr>
      <w:tr w:rsidR="00A422C7" w:rsidRPr="00237EEC" w:rsidTr="00A422C7">
        <w:tc>
          <w:tcPr>
            <w:tcW w:w="10915" w:type="dxa"/>
          </w:tcPr>
          <w:p w:rsidR="00A422C7" w:rsidRPr="00237EEC" w:rsidRDefault="00A422C7" w:rsidP="0013673C">
            <w:proofErr w:type="spellStart"/>
            <w:r w:rsidRPr="00237EEC">
              <w:lastRenderedPageBreak/>
              <w:t>οι</w:t>
            </w:r>
            <w:proofErr w:type="spellEnd"/>
            <w:r w:rsidRPr="00237EEC">
              <w:t xml:space="preserve"> </w:t>
            </w:r>
            <w:proofErr w:type="spellStart"/>
            <w:r w:rsidRPr="00237EEC">
              <w:t>συνθήκες</w:t>
            </w:r>
            <w:proofErr w:type="spellEnd"/>
            <w:r w:rsidRPr="00237EEC">
              <w:t xml:space="preserve"> </w:t>
            </w:r>
            <w:proofErr w:type="spellStart"/>
            <w:r w:rsidRPr="00237EEC">
              <w:t>συντήρησης</w:t>
            </w:r>
            <w:proofErr w:type="spellEnd"/>
          </w:p>
        </w:tc>
      </w:tr>
      <w:tr w:rsidR="00A422C7" w:rsidRPr="00A422C7" w:rsidTr="00A422C7">
        <w:tc>
          <w:tcPr>
            <w:tcW w:w="10915" w:type="dxa"/>
          </w:tcPr>
          <w:p w:rsidR="00A422C7" w:rsidRPr="00237EEC" w:rsidRDefault="00A422C7" w:rsidP="0013673C">
            <w:pPr>
              <w:rPr>
                <w:lang w:val="el-GR"/>
              </w:rPr>
            </w:pPr>
            <w:r w:rsidRPr="00237EEC">
              <w:rPr>
                <w:lang w:val="el-GR"/>
              </w:rPr>
              <w:t xml:space="preserve">Τα εργαστήρια τυποποίησης θα πρέπει να έχουν ισχύον Πιστοποιητικό περί εφαρμογής συστήματος διαχείρισης της ασφάλειας των τροφίμων σύμφωνα με τις απαιτήσεις του προτύπου ΕΝ </w:t>
            </w:r>
            <w:r w:rsidRPr="00237EEC">
              <w:t>ISO</w:t>
            </w:r>
            <w:r w:rsidRPr="00237EEC">
              <w:rPr>
                <w:lang w:val="el-GR"/>
              </w:rPr>
              <w:t xml:space="preserve"> 22000:2005 το οποίο θα έχει χορηγηθεί από τον ΕΦΕΤ ή από άλλους κατάλληλα διαπιστευμένους φορείς για την παρασκευή, αποθήκευση, διακίνηση και εμπορία των προϊόντων.</w:t>
            </w:r>
          </w:p>
        </w:tc>
      </w:tr>
      <w:tr w:rsidR="00A422C7" w:rsidRPr="00E047EE" w:rsidTr="00A422C7">
        <w:tc>
          <w:tcPr>
            <w:tcW w:w="10915" w:type="dxa"/>
          </w:tcPr>
          <w:p w:rsidR="00A422C7" w:rsidRPr="00E047EE" w:rsidRDefault="00A422C7" w:rsidP="0013673C">
            <w:pPr>
              <w:rPr>
                <w:b/>
              </w:rPr>
            </w:pPr>
            <w:r w:rsidRPr="00E047EE">
              <w:rPr>
                <w:b/>
              </w:rPr>
              <w:t>ΜΕΤΑΦΟΡΑ-ΠΑΡΑΔΟΣΗ</w:t>
            </w:r>
          </w:p>
        </w:tc>
      </w:tr>
      <w:tr w:rsidR="00A422C7" w:rsidRPr="00A422C7" w:rsidTr="00A422C7">
        <w:tc>
          <w:tcPr>
            <w:tcW w:w="10915" w:type="dxa"/>
          </w:tcPr>
          <w:p w:rsidR="00A422C7" w:rsidRPr="00237EEC" w:rsidRDefault="00A422C7" w:rsidP="0013673C">
            <w:pPr>
              <w:rPr>
                <w:lang w:val="el-GR"/>
              </w:rPr>
            </w:pPr>
            <w:r w:rsidRPr="00237EEC">
              <w:rPr>
                <w:lang w:val="el-GR"/>
              </w:rPr>
              <w:t>Η μεταφορά [Κ.Υ.Α. 487/04.10.2000 (ΦΕΚ 1219Β)] θα γίνεται με καθαρά και απολυμασμένα μεταφορικά μέσα, και μέχρι τους χώρους αποθήκευσης του Νοσοκομείου, τα οποία θα φέρουν καταγραφικό θερμοκρασίας του θαλάμου μεταφοράς (ΕΦΕΤ ΟΔΗΓΟΣ ΥΓΙΕΙΝΗΣ Νο9),  αντίγραφο  του οποίου ο μεταφορέας οφείλει να παραδώσει, εάν του ζητηθεί. Ο μεταφορέας υποχρεούται να διαθέτει βιβλιάριο/πιστοποιητικό υγείας, το οποίο οφείλει να επιδείξει επιτόπου, εάν του ζητηθεί και να φέρει γάντια μιας χρήσης, κατά τη διάρκεια των χειρισμών παράδοσης των τροφίμων, όπου απαιτείται.</w:t>
            </w:r>
          </w:p>
        </w:tc>
      </w:tr>
      <w:tr w:rsidR="00A422C7" w:rsidRPr="00A422C7" w:rsidTr="00A422C7">
        <w:tc>
          <w:tcPr>
            <w:tcW w:w="10915" w:type="dxa"/>
          </w:tcPr>
          <w:p w:rsidR="00A422C7" w:rsidRPr="00237EEC" w:rsidRDefault="00A422C7" w:rsidP="0013673C">
            <w:pPr>
              <w:rPr>
                <w:lang w:val="el-GR"/>
              </w:rPr>
            </w:pPr>
            <w:r w:rsidRPr="00237EEC">
              <w:rPr>
                <w:lang w:val="el-GR"/>
              </w:rPr>
              <w:t xml:space="preserve">Ο προμηθευτής υποχρεούται να παραδίδει τα τρόφιμα, ως προς το είδος και την ποσότητα, σύμφωνα με τη δοθείσα παραγγελία του Νοσοκομείου, όπως επίσης και να παρέχει στην επιτροπή παραλαβής, κάθε πληροφορία και στοιχείο που θα του ζητείται σχετικά με τον προσδιορισμό του είδους. Η παράδοση των προϊόντων, κατά είδος και ποσότητα, θα γίνεται στην Αποθήκη Τροφίμων του Νοσοκομείου και ο προμηθευτής υποχρεούται για την τοποθέτηση τους στους χώρους και στα ράφια που θα του υποδείξει ο αρμόδιος υπάλληλος. </w:t>
            </w:r>
          </w:p>
        </w:tc>
      </w:tr>
      <w:tr w:rsidR="00A422C7" w:rsidRPr="00A422C7" w:rsidTr="00A422C7">
        <w:tc>
          <w:tcPr>
            <w:tcW w:w="10915" w:type="dxa"/>
          </w:tcPr>
          <w:p w:rsidR="00A422C7" w:rsidRPr="0034760D" w:rsidRDefault="00A422C7" w:rsidP="0013673C">
            <w:pPr>
              <w:rPr>
                <w:lang w:val="el-GR"/>
              </w:rPr>
            </w:pPr>
            <w:r w:rsidRPr="0034760D">
              <w:rPr>
                <w:lang w:val="el-GR"/>
              </w:rPr>
              <w:t xml:space="preserve">Η παράδοση όλων των τροφίμων θα γίνεται στην Αποθήκη Τροφίμων του Νοσοκομείου τις πρωινές ώρες 7.30-8.30 </w:t>
            </w:r>
            <w:proofErr w:type="spellStart"/>
            <w:r w:rsidRPr="0034760D">
              <w:rPr>
                <w:lang w:val="el-GR"/>
              </w:rPr>
              <w:t>π.μ</w:t>
            </w:r>
            <w:proofErr w:type="spellEnd"/>
            <w:r w:rsidRPr="0034760D">
              <w:rPr>
                <w:lang w:val="el-GR"/>
              </w:rPr>
              <w:t xml:space="preserve">., όλες τις εργάσιμες ημέρες, με εξαίρεση τα προϊόντα αρτοποιίας, που η παράδοση θα γίνεται στις 7:00 </w:t>
            </w:r>
            <w:proofErr w:type="spellStart"/>
            <w:r w:rsidRPr="0034760D">
              <w:rPr>
                <w:lang w:val="el-GR"/>
              </w:rPr>
              <w:t>π.μ</w:t>
            </w:r>
            <w:proofErr w:type="spellEnd"/>
            <w:r w:rsidRPr="0034760D">
              <w:rPr>
                <w:lang w:val="el-GR"/>
              </w:rPr>
              <w:t xml:space="preserve">.  κάθε μέρα, συμπεριλαμβανομένων Κυριακών και λοιπών Αργιών, σύμφωνα με τις εκάστοτε παραγγελίες του αρμοδίου Τμήματος, οι οποίες θα γνωστοποιούνται στον προμηθευτή τουλάχιστον 24 ώρες πριν. Η παράδοση τροφίμων θα γίνεται και στο ξενώνα «ΑΚΕΣΩ». </w:t>
            </w:r>
            <w:r w:rsidRPr="00F4385B">
              <w:rPr>
                <w:lang w:val="el-GR"/>
              </w:rPr>
              <w:t>Το Νοσοκομείο διατηρεί το δικαίωμα να αλλάξει τις παραπάνω ώρες παράδοσης των ειδών ανάλογα με τις ανάγκες του.</w:t>
            </w:r>
          </w:p>
        </w:tc>
      </w:tr>
      <w:tr w:rsidR="00A422C7" w:rsidRPr="00A422C7" w:rsidTr="00A422C7">
        <w:tc>
          <w:tcPr>
            <w:tcW w:w="10915" w:type="dxa"/>
          </w:tcPr>
          <w:p w:rsidR="00A422C7" w:rsidRPr="00237EEC" w:rsidRDefault="00A422C7" w:rsidP="0013673C">
            <w:pPr>
              <w:rPr>
                <w:lang w:val="el-GR"/>
              </w:rPr>
            </w:pPr>
            <w:r w:rsidRPr="00237EEC">
              <w:rPr>
                <w:lang w:val="el-GR"/>
              </w:rPr>
              <w:t>Για όλα τα παρακάτω είδη η προσφορά δείγματος είναι απαραίτητη, με ποινή αποκλεισμού, βάσει του οποίου θα γίνει και η παραλαβή του είδους μετά την κατακύρωση του διαγωνισμού.</w:t>
            </w:r>
          </w:p>
        </w:tc>
      </w:tr>
      <w:tr w:rsidR="00A422C7" w:rsidRPr="00E047EE" w:rsidTr="00A422C7">
        <w:tc>
          <w:tcPr>
            <w:tcW w:w="10915" w:type="dxa"/>
          </w:tcPr>
          <w:p w:rsidR="00A422C7" w:rsidRPr="00E047EE" w:rsidRDefault="00A422C7" w:rsidP="0013673C">
            <w:pPr>
              <w:rPr>
                <w:b/>
              </w:rPr>
            </w:pPr>
            <w:r w:rsidRPr="00E047EE">
              <w:rPr>
                <w:b/>
              </w:rPr>
              <w:t>ΚΑΤΗΓΟΡΙΕΣ ΚΥΡΩΣΕΩΝ</w:t>
            </w:r>
          </w:p>
        </w:tc>
      </w:tr>
      <w:tr w:rsidR="00A422C7" w:rsidRPr="00A422C7" w:rsidTr="00A422C7">
        <w:tc>
          <w:tcPr>
            <w:tcW w:w="10915" w:type="dxa"/>
          </w:tcPr>
          <w:p w:rsidR="00A422C7" w:rsidRPr="00237EEC" w:rsidRDefault="00A422C7" w:rsidP="0013673C">
            <w:pPr>
              <w:rPr>
                <w:lang w:val="el-GR"/>
              </w:rPr>
            </w:pPr>
            <w:r w:rsidRPr="00237EEC">
              <w:rPr>
                <w:lang w:val="el-GR"/>
              </w:rPr>
              <w:t>1.  Ποιότητα, Ασφάλεια και Υγιεινή Τροφίμων</w:t>
            </w:r>
          </w:p>
        </w:tc>
      </w:tr>
      <w:tr w:rsidR="00A422C7" w:rsidRPr="00A422C7" w:rsidTr="00A422C7">
        <w:tc>
          <w:tcPr>
            <w:tcW w:w="10915" w:type="dxa"/>
          </w:tcPr>
          <w:p w:rsidR="00A422C7" w:rsidRPr="00237EEC" w:rsidRDefault="00A422C7" w:rsidP="0013673C">
            <w:pPr>
              <w:rPr>
                <w:lang w:val="el-GR"/>
              </w:rPr>
            </w:pPr>
            <w:r w:rsidRPr="00237EEC">
              <w:rPr>
                <w:lang w:val="el-GR"/>
              </w:rPr>
              <w:t xml:space="preserve">1. Α Χημικές επιμολύνσεις που οφείλονται στην παρουσία χημικών ουσιών που είναι τοξικές  για τον άνθρωπο, των οποίων η παρουσία απαγορεύεται τελείως ή περιορίζεται κάτω από καθορισμένα όρια (εντομοκτόνα, πρόσθετα, χημικά καθαριστικά, διοξίνες, φυτοφάρμακα </w:t>
            </w:r>
            <w:proofErr w:type="spellStart"/>
            <w:r w:rsidRPr="00237EEC">
              <w:rPr>
                <w:lang w:val="el-GR"/>
              </w:rPr>
              <w:t>κ.α</w:t>
            </w:r>
            <w:proofErr w:type="spellEnd"/>
            <w:r w:rsidRPr="00237EEC">
              <w:rPr>
                <w:lang w:val="el-GR"/>
              </w:rPr>
              <w:t>)</w:t>
            </w:r>
          </w:p>
        </w:tc>
      </w:tr>
      <w:tr w:rsidR="00A422C7" w:rsidRPr="00A422C7" w:rsidTr="00A422C7">
        <w:tc>
          <w:tcPr>
            <w:tcW w:w="10915" w:type="dxa"/>
          </w:tcPr>
          <w:p w:rsidR="00A422C7" w:rsidRPr="00237EEC" w:rsidRDefault="00A422C7" w:rsidP="0013673C">
            <w:pPr>
              <w:rPr>
                <w:lang w:val="el-GR"/>
              </w:rPr>
            </w:pPr>
            <w:r w:rsidRPr="00237EEC">
              <w:rPr>
                <w:lang w:val="el-GR"/>
              </w:rPr>
              <w:t>1.Β Μικροβιακές επιμολύνσεις που οφείλονται στην παρουσία παθογόνων μικροοργανισμών και που είναι ή όχι ορατές μακροσκοπικά (γεύση, οσμή, χρώμα) καθώς και τυχόν αποκλίσεις από τα μικροβιολογικά κριτήρια  για τα τρόφιμα.</w:t>
            </w:r>
          </w:p>
        </w:tc>
      </w:tr>
      <w:tr w:rsidR="00A422C7" w:rsidRPr="00A422C7" w:rsidTr="00A422C7">
        <w:tc>
          <w:tcPr>
            <w:tcW w:w="10915" w:type="dxa"/>
          </w:tcPr>
          <w:p w:rsidR="00A422C7" w:rsidRPr="00237EEC" w:rsidRDefault="00A422C7" w:rsidP="0013673C">
            <w:pPr>
              <w:rPr>
                <w:lang w:val="el-GR"/>
              </w:rPr>
            </w:pPr>
            <w:r w:rsidRPr="00237EEC">
              <w:rPr>
                <w:lang w:val="el-GR"/>
              </w:rPr>
              <w:t>1. Γ Φυσικές επιμολύνσεις από ξένα ως προς το τρόφιμο σώματα.</w:t>
            </w:r>
          </w:p>
        </w:tc>
      </w:tr>
      <w:tr w:rsidR="00A422C7" w:rsidRPr="00A422C7" w:rsidTr="00A422C7">
        <w:tc>
          <w:tcPr>
            <w:tcW w:w="10915" w:type="dxa"/>
          </w:tcPr>
          <w:p w:rsidR="00A422C7" w:rsidRPr="00237EEC" w:rsidRDefault="00A422C7" w:rsidP="0013673C">
            <w:pPr>
              <w:rPr>
                <w:lang w:val="el-GR"/>
              </w:rPr>
            </w:pPr>
            <w:r w:rsidRPr="00237EEC">
              <w:rPr>
                <w:lang w:val="el-GR"/>
              </w:rPr>
              <w:t>Υλικά συσκευασίας (μέταλλο, γυαλί, ξύλο, πλαστικό κ.α.)</w:t>
            </w:r>
          </w:p>
        </w:tc>
      </w:tr>
      <w:tr w:rsidR="00A422C7" w:rsidRPr="00A422C7" w:rsidTr="00A422C7">
        <w:tc>
          <w:tcPr>
            <w:tcW w:w="10915" w:type="dxa"/>
          </w:tcPr>
          <w:p w:rsidR="00A422C7" w:rsidRPr="00237EEC" w:rsidRDefault="00A422C7" w:rsidP="0013673C">
            <w:pPr>
              <w:rPr>
                <w:lang w:val="el-GR"/>
              </w:rPr>
            </w:pPr>
            <w:r w:rsidRPr="00237EEC">
              <w:rPr>
                <w:lang w:val="el-GR"/>
              </w:rPr>
              <w:t>Προσωπικό (τρίχες, νύχια κ.α.)</w:t>
            </w:r>
          </w:p>
        </w:tc>
      </w:tr>
      <w:tr w:rsidR="00A422C7" w:rsidRPr="00A422C7" w:rsidTr="00A422C7">
        <w:tc>
          <w:tcPr>
            <w:tcW w:w="10915" w:type="dxa"/>
          </w:tcPr>
          <w:p w:rsidR="00A422C7" w:rsidRPr="00237EEC" w:rsidRDefault="00A422C7" w:rsidP="0013673C">
            <w:pPr>
              <w:rPr>
                <w:lang w:val="el-GR"/>
              </w:rPr>
            </w:pPr>
            <w:r w:rsidRPr="00237EEC">
              <w:rPr>
                <w:lang w:val="el-GR"/>
              </w:rPr>
              <w:t>Εργαλεία καθαρισμού – υλικά συντήρησης – φτερά και περιττώματα ζώων κ.α.</w:t>
            </w:r>
          </w:p>
        </w:tc>
      </w:tr>
      <w:tr w:rsidR="00A422C7" w:rsidRPr="00A422C7" w:rsidTr="00A422C7">
        <w:trPr>
          <w:trHeight w:val="1099"/>
        </w:trPr>
        <w:tc>
          <w:tcPr>
            <w:tcW w:w="10915" w:type="dxa"/>
          </w:tcPr>
          <w:p w:rsidR="00A422C7" w:rsidRPr="00237EEC" w:rsidRDefault="00A422C7" w:rsidP="0013673C">
            <w:pPr>
              <w:rPr>
                <w:lang w:val="el-GR"/>
              </w:rPr>
            </w:pPr>
            <w:r w:rsidRPr="00237EEC">
              <w:rPr>
                <w:lang w:val="el-GR"/>
              </w:rPr>
              <w:t>1. Δ Κακός χειρισμός των ειδών κατά την επεξεργασία, συσκευασία, αποθήκευση και μεταφορά:</w:t>
            </w:r>
          </w:p>
          <w:p w:rsidR="00A422C7" w:rsidRPr="00237EEC" w:rsidRDefault="00A422C7" w:rsidP="0013673C">
            <w:pPr>
              <w:rPr>
                <w:lang w:val="el-GR"/>
              </w:rPr>
            </w:pPr>
            <w:r w:rsidRPr="00237EEC">
              <w:rPr>
                <w:lang w:val="el-GR"/>
              </w:rPr>
              <w:t xml:space="preserve"> Μη ικανοποιητική ή μη συμβατή με την ισχύουσα νομοθεσία εμφάνιση και συσκευασία </w:t>
            </w:r>
          </w:p>
          <w:p w:rsidR="00A422C7" w:rsidRPr="00237EEC" w:rsidRDefault="00A422C7" w:rsidP="0013673C">
            <w:pPr>
              <w:rPr>
                <w:lang w:val="el-GR"/>
              </w:rPr>
            </w:pPr>
            <w:r w:rsidRPr="00237EEC">
              <w:rPr>
                <w:lang w:val="el-GR"/>
              </w:rPr>
              <w:t xml:space="preserve"> Διάρκεια ζωής μη αναμενόμενη στα είδη και ελλιπής ή ακατάλληλη σήμανση.</w:t>
            </w:r>
          </w:p>
          <w:p w:rsidR="00A422C7" w:rsidRPr="00237EEC" w:rsidRDefault="00A422C7" w:rsidP="0013673C">
            <w:pPr>
              <w:rPr>
                <w:lang w:val="el-GR"/>
              </w:rPr>
            </w:pPr>
            <w:r w:rsidRPr="00237EEC">
              <w:rPr>
                <w:lang w:val="el-GR"/>
              </w:rPr>
              <w:t>Αποκλίσεις από την απαιτούμενη θερμοκρασία του είδους κατά την παράδοση.</w:t>
            </w:r>
          </w:p>
        </w:tc>
      </w:tr>
      <w:tr w:rsidR="00A422C7" w:rsidRPr="00A422C7" w:rsidTr="00A422C7">
        <w:tc>
          <w:tcPr>
            <w:tcW w:w="10915" w:type="dxa"/>
          </w:tcPr>
          <w:p w:rsidR="00A422C7" w:rsidRPr="00237EEC" w:rsidRDefault="00A422C7" w:rsidP="0013673C">
            <w:pPr>
              <w:rPr>
                <w:lang w:val="el-GR"/>
              </w:rPr>
            </w:pPr>
            <w:r w:rsidRPr="00237EEC">
              <w:rPr>
                <w:lang w:val="el-GR"/>
              </w:rPr>
              <w:t>1. Ε  Μη κατάλληλα μεταφορικά μέσα καθώς και ακατάλληλες συνθήκες μεταφοράς των ειδών.</w:t>
            </w:r>
          </w:p>
        </w:tc>
      </w:tr>
      <w:tr w:rsidR="00A422C7" w:rsidRPr="00A422C7" w:rsidTr="00A422C7">
        <w:tc>
          <w:tcPr>
            <w:tcW w:w="10915" w:type="dxa"/>
          </w:tcPr>
          <w:p w:rsidR="00A422C7" w:rsidRPr="00237EEC" w:rsidRDefault="00A422C7" w:rsidP="0013673C">
            <w:pPr>
              <w:rPr>
                <w:lang w:val="el-GR"/>
              </w:rPr>
            </w:pPr>
            <w:r w:rsidRPr="00237EEC">
              <w:rPr>
                <w:lang w:val="el-GR"/>
              </w:rPr>
              <w:lastRenderedPageBreak/>
              <w:t>1. ΣΤ Αποκλίσεις από τις τεχνικές προδιαγραφές της σύμβασης, πέραν των ήδη προβλεπομένων, που αφορούν στην ποιότητα των ειδών.</w:t>
            </w:r>
          </w:p>
        </w:tc>
      </w:tr>
      <w:tr w:rsidR="00A422C7" w:rsidRPr="00A422C7" w:rsidTr="00A422C7">
        <w:tc>
          <w:tcPr>
            <w:tcW w:w="10915" w:type="dxa"/>
          </w:tcPr>
          <w:p w:rsidR="00A422C7" w:rsidRPr="00237EEC" w:rsidRDefault="00A422C7" w:rsidP="0013673C">
            <w:pPr>
              <w:rPr>
                <w:lang w:val="el-GR"/>
              </w:rPr>
            </w:pPr>
            <w:r w:rsidRPr="00237EEC">
              <w:rPr>
                <w:lang w:val="el-GR"/>
              </w:rPr>
              <w:t>2.  Χρόνος παράδοσης των ειδών – Μη εκτέλεση παραγγελιών</w:t>
            </w:r>
          </w:p>
        </w:tc>
      </w:tr>
      <w:tr w:rsidR="00A422C7" w:rsidRPr="00A422C7" w:rsidTr="00A422C7">
        <w:tc>
          <w:tcPr>
            <w:tcW w:w="10915" w:type="dxa"/>
          </w:tcPr>
          <w:p w:rsidR="00A422C7" w:rsidRPr="00237EEC" w:rsidRDefault="00A422C7" w:rsidP="0013673C">
            <w:pPr>
              <w:rPr>
                <w:lang w:val="el-GR"/>
              </w:rPr>
            </w:pPr>
            <w:r w:rsidRPr="00237EEC">
              <w:rPr>
                <w:lang w:val="el-GR"/>
              </w:rPr>
              <w:t>Αφορά σε άνευ αντικειμενικού λόγου και προηγούμενης ενημέρωσης καθυστερήσεις από τις ημέρες και τις ώρες παράδοσης των ειδών όπως αυτές προβλέπονται από τη διακήρυξη και ορίζονται κατά την παραγγελία του Νοσοκομείου. Επίσης, αφορά στην άνευ αντικειμενικού λόγου και προηγούμενης ενημέρωσης μη εκτέλεση παραγγελίας του Νοσοκομείου.</w:t>
            </w:r>
          </w:p>
        </w:tc>
      </w:tr>
      <w:tr w:rsidR="00A422C7" w:rsidRPr="00A422C7" w:rsidTr="00A422C7">
        <w:tc>
          <w:tcPr>
            <w:tcW w:w="10915" w:type="dxa"/>
          </w:tcPr>
          <w:p w:rsidR="00A422C7" w:rsidRPr="00237EEC" w:rsidRDefault="00A422C7" w:rsidP="0013673C">
            <w:pPr>
              <w:rPr>
                <w:lang w:val="el-GR"/>
              </w:rPr>
            </w:pPr>
            <w:r w:rsidRPr="00237EEC">
              <w:rPr>
                <w:lang w:val="el-GR"/>
              </w:rPr>
              <w:t>3. Παράδοση ελλιπών ποσοτήτων ή χωρίς προέγκριση αλλαγή των ειδών</w:t>
            </w:r>
          </w:p>
        </w:tc>
      </w:tr>
      <w:tr w:rsidR="00A422C7" w:rsidRPr="00A422C7" w:rsidTr="00A422C7">
        <w:tc>
          <w:tcPr>
            <w:tcW w:w="10915" w:type="dxa"/>
          </w:tcPr>
          <w:p w:rsidR="00A422C7" w:rsidRPr="00237EEC" w:rsidRDefault="00A422C7" w:rsidP="0013673C">
            <w:pPr>
              <w:rPr>
                <w:lang w:val="el-GR"/>
              </w:rPr>
            </w:pPr>
            <w:r w:rsidRPr="00237EEC">
              <w:rPr>
                <w:lang w:val="el-GR"/>
              </w:rPr>
              <w:t>Αφορά αποκλίσεις από τις ποσότητες των ειδών των παραγγελιών του Νοσοκομείου. Επίσης, αφορά αλλαγή από τα προβλεπόμενα στη σύμβαση κάποιου είδους χωρίς προηγούμενη ενημέρωση και την προέγκριση του Νοσοκομείου.</w:t>
            </w:r>
          </w:p>
        </w:tc>
      </w:tr>
      <w:tr w:rsidR="00A422C7" w:rsidRPr="00A422C7" w:rsidTr="00A422C7">
        <w:tc>
          <w:tcPr>
            <w:tcW w:w="10915" w:type="dxa"/>
          </w:tcPr>
          <w:p w:rsidR="00A422C7" w:rsidRPr="00237EEC" w:rsidRDefault="00A422C7" w:rsidP="0013673C">
            <w:pPr>
              <w:rPr>
                <w:lang w:val="el-GR"/>
              </w:rPr>
            </w:pPr>
            <w:r w:rsidRPr="00237EEC">
              <w:rPr>
                <w:lang w:val="el-GR"/>
              </w:rPr>
              <w:t xml:space="preserve">4. Μη τήρηση λοιπών τεχνικών προδιαγραφών. </w:t>
            </w:r>
          </w:p>
        </w:tc>
      </w:tr>
      <w:tr w:rsidR="00A422C7" w:rsidRPr="00A422C7" w:rsidTr="00A422C7">
        <w:tc>
          <w:tcPr>
            <w:tcW w:w="10915" w:type="dxa"/>
          </w:tcPr>
          <w:p w:rsidR="00A422C7" w:rsidRPr="00237EEC" w:rsidRDefault="00A422C7" w:rsidP="0013673C">
            <w:pPr>
              <w:rPr>
                <w:lang w:val="el-GR"/>
              </w:rPr>
            </w:pPr>
            <w:r w:rsidRPr="00237EEC">
              <w:rPr>
                <w:lang w:val="el-GR"/>
              </w:rPr>
              <w:t>Αφορά λοιπές τεχνικές προδιαγραφές πέραν αυτών που έχουν σχέση με την ποιότητα των ειδών (κατηγορία 1ΣΤ)</w:t>
            </w:r>
          </w:p>
        </w:tc>
      </w:tr>
      <w:tr w:rsidR="00A422C7" w:rsidRPr="00A422C7" w:rsidTr="00A422C7">
        <w:tc>
          <w:tcPr>
            <w:tcW w:w="10915" w:type="dxa"/>
          </w:tcPr>
          <w:p w:rsidR="00A422C7" w:rsidRPr="00237EEC" w:rsidRDefault="00A422C7" w:rsidP="0013673C">
            <w:pPr>
              <w:rPr>
                <w:lang w:val="el-GR"/>
              </w:rPr>
            </w:pPr>
            <w:r w:rsidRPr="00237EEC">
              <w:rPr>
                <w:lang w:val="el-GR"/>
              </w:rPr>
              <w:t>Για παραβάσεις των κατηγοριών 1 Α , 1Β: να υπάρχει πιστοποίηση από αρμόδιο κρατικό φορέα</w:t>
            </w:r>
          </w:p>
        </w:tc>
      </w:tr>
      <w:tr w:rsidR="00A422C7" w:rsidRPr="00A422C7" w:rsidTr="00A422C7">
        <w:tc>
          <w:tcPr>
            <w:tcW w:w="10915" w:type="dxa"/>
          </w:tcPr>
          <w:p w:rsidR="00A422C7" w:rsidRPr="00237EEC" w:rsidRDefault="00A422C7" w:rsidP="0013673C">
            <w:pPr>
              <w:rPr>
                <w:lang w:val="el-GR"/>
              </w:rPr>
            </w:pPr>
            <w:r w:rsidRPr="00237EEC">
              <w:rPr>
                <w:lang w:val="el-GR"/>
              </w:rPr>
              <w:t xml:space="preserve">Για παραβάσεις των κατηγοριών 1 Α, 1 Β και 1 Γ: να επιβάλλεται πρόστιμο μετά από απόφαση του Διοικητικού Συμβουλίου για πρώτη φορά 0,5% επί της συνολικής καθαρής </w:t>
            </w:r>
            <w:proofErr w:type="spellStart"/>
            <w:r w:rsidRPr="00237EEC">
              <w:rPr>
                <w:lang w:val="el-GR"/>
              </w:rPr>
              <w:t>κατακυρωθείσας</w:t>
            </w:r>
            <w:proofErr w:type="spellEnd"/>
            <w:r w:rsidRPr="00237EEC">
              <w:rPr>
                <w:lang w:val="el-GR"/>
              </w:rPr>
              <w:t xml:space="preserve"> δαπάνης της σύμβασης, για δεύτερη φορά 1% επί της συνολικής καθαρής </w:t>
            </w:r>
            <w:proofErr w:type="spellStart"/>
            <w:r w:rsidRPr="00237EEC">
              <w:rPr>
                <w:lang w:val="el-GR"/>
              </w:rPr>
              <w:t>κατακυρωθείσας</w:t>
            </w:r>
            <w:proofErr w:type="spellEnd"/>
            <w:r w:rsidRPr="00237EEC">
              <w:rPr>
                <w:lang w:val="el-GR"/>
              </w:rPr>
              <w:t xml:space="preserve"> δαπάνης της σύμβασης. Για περισσότερες από δύο φορές , ο προμηθευτής θα κηρύσσεται έκπτωτος και θα επιβάλλονται οι νόμιμες κυρώσεις που προβλέπονται στο Ν. 4412/16.</w:t>
            </w:r>
          </w:p>
        </w:tc>
      </w:tr>
      <w:tr w:rsidR="00A422C7" w:rsidRPr="00A422C7" w:rsidTr="00A422C7">
        <w:tc>
          <w:tcPr>
            <w:tcW w:w="10915" w:type="dxa"/>
          </w:tcPr>
          <w:p w:rsidR="00A422C7" w:rsidRPr="00237EEC" w:rsidRDefault="00A422C7" w:rsidP="0013673C">
            <w:pPr>
              <w:rPr>
                <w:lang w:val="el-GR"/>
              </w:rPr>
            </w:pPr>
            <w:r w:rsidRPr="00237EEC">
              <w:rPr>
                <w:lang w:val="el-GR"/>
              </w:rPr>
              <w:t xml:space="preserve">Για παραβάσεις των κατηγοριών 1 Δ, 1 Ε και 1 ΣΤ: να επιβάλλεται πρόστιμο μετά από απόφαση του Διοικητικού Συμβουλίου και κατόπιν εκτίμησης της βαρύτητας της παράβασης για πρώτη φορά μέχρι 50% επί της συνολικής αξίας των παραγγελθέντων / παραληφθέντων /παραλαμβανόμενων επίμαχων ειδών, για δεύτερη φορά μέχρι 75% επί των ως άνω αναφερόμενων, για τρίτη φορά μέχρι 100% επί των ως άνω αναφερόμενων. Για περισσότερες από τρεις φορές, ο προμηθευτής θα κηρύσσεται έκπτωτος και θα επιβάλλονται οι νόμιμες κυρώσεις που προβλέπονται στο Ν. 4412/16. </w:t>
            </w:r>
          </w:p>
        </w:tc>
      </w:tr>
      <w:tr w:rsidR="00A422C7" w:rsidRPr="00A422C7" w:rsidTr="00A422C7">
        <w:tc>
          <w:tcPr>
            <w:tcW w:w="10915" w:type="dxa"/>
          </w:tcPr>
          <w:p w:rsidR="00A422C7" w:rsidRPr="00237EEC" w:rsidRDefault="00A422C7" w:rsidP="0013673C">
            <w:pPr>
              <w:rPr>
                <w:lang w:val="el-GR"/>
              </w:rPr>
            </w:pPr>
            <w:r w:rsidRPr="00237EEC">
              <w:rPr>
                <w:lang w:val="el-GR"/>
              </w:rPr>
              <w:t xml:space="preserve">Για παραβάσεις της κατηγορίας 2 και 3: να επιβάλλεται πρόστιμο μετά από απόφαση του Διοικητικού Συμβουλίου και κατόπιν εκτίμησης της βαρύτητας της παράβασης για πρώτη φορά μέχρι 30% επί της συνολικής αξίας των  παραγγελθέντων / παραληφθέντων /παραλαμβανόμενων επίμαχων ειδών, για δεύτερη φορά μέχρι 50% επί των ως άνω αναφερόμενων, για τρίτη φορά 70% επί των ως άνω αναφερόμενων. Για περισσότερες από τις τρεις φορές, θα επιβάλλεται πρόστιμο με απόφαση του Διοικητικού Συμβουλίου στα παραπάνω περιγραφόμενα πλαίσια. </w:t>
            </w:r>
          </w:p>
        </w:tc>
      </w:tr>
      <w:tr w:rsidR="00A422C7" w:rsidRPr="00A422C7" w:rsidTr="00A422C7">
        <w:tc>
          <w:tcPr>
            <w:tcW w:w="10915" w:type="dxa"/>
          </w:tcPr>
          <w:p w:rsidR="00A422C7" w:rsidRPr="00237EEC" w:rsidRDefault="00A422C7" w:rsidP="0013673C">
            <w:pPr>
              <w:rPr>
                <w:lang w:val="el-GR"/>
              </w:rPr>
            </w:pPr>
            <w:r w:rsidRPr="00237EEC">
              <w:rPr>
                <w:lang w:val="el-GR"/>
              </w:rPr>
              <w:t>Για παραβάσεις της κατηγορίας  4: θα επιβάλλεται πρόστιμο κατ’ εκτίμηση της υπηρεσίας και του Διοικητικού Συμβουλίου  του Νοσοκομείου και κατόπιν σχετικής απόφασης αυτού στα παραπάνω  πλαίσια.</w:t>
            </w:r>
          </w:p>
        </w:tc>
      </w:tr>
      <w:tr w:rsidR="00A422C7" w:rsidRPr="00A422C7" w:rsidTr="00A422C7">
        <w:tc>
          <w:tcPr>
            <w:tcW w:w="10915" w:type="dxa"/>
          </w:tcPr>
          <w:p w:rsidR="00A422C7" w:rsidRPr="00237EEC" w:rsidRDefault="00A422C7" w:rsidP="0013673C">
            <w:pPr>
              <w:rPr>
                <w:lang w:val="el-GR"/>
              </w:rPr>
            </w:pPr>
            <w:r w:rsidRPr="00237EEC">
              <w:rPr>
                <w:lang w:val="el-GR"/>
              </w:rPr>
              <w:t>Σε περίπτωση που θα καθυστερήσει ο προμηθευτής να προσκομίσει τα είδη στο Νοσοκομείο ή παραλείψει ορισμένα από εκείνα που του παραγγέλθηκαν ή δεν τα προσκομίσει καθόλου, ή σε περίπτωση απόρριψης των ειδών από την επιτροπή παραλαβής και μη αντικατάστασής τους στην ταχθείσα προθεσμία, τότε το Νοσοκομείο μπορεί να αγοράσει αυτά ή αντίστοιχα προϊόντα από το ελεύθερο εμπόριο, αφού προηγηθεί έρευνα αγοράς για τις τιμές</w:t>
            </w:r>
            <w:r w:rsidRPr="00237EEC">
              <w:t> </w:t>
            </w:r>
            <w:r w:rsidRPr="00237EEC">
              <w:rPr>
                <w:lang w:val="el-GR"/>
              </w:rPr>
              <w:t xml:space="preserve"> και την ποιότητα των ειδών ( π.χ. Δελτίο πιστοποίησης τιμών του τμήματος Προστασίας Καταναλωτή της Δ/νσης Εμπορίου της Νομαρχίας Αθηνών ) οπότε η τυχόν επιπλέον διαφορά τιμής μεταξύ της συμβατικής και της εκ του ελευθέρου εμπορίου αγοράς, καθώς και κάθε άλλη πρόσθετη δαπάνη που θα προκύψει από την αιτία αυτή, βαρύνουν τον προμηθευτή και καταλογίζονται σε βάρος του μετά από απόφαση του Διοικητικού Συμβουλίου του Νοσοκομείου.</w:t>
            </w:r>
          </w:p>
        </w:tc>
      </w:tr>
      <w:tr w:rsidR="00A422C7" w:rsidRPr="00E047EE" w:rsidTr="00A422C7">
        <w:tc>
          <w:tcPr>
            <w:tcW w:w="10915" w:type="dxa"/>
          </w:tcPr>
          <w:p w:rsidR="00A422C7" w:rsidRPr="00E047EE" w:rsidRDefault="00A422C7" w:rsidP="0013673C">
            <w:pPr>
              <w:rPr>
                <w:b/>
              </w:rPr>
            </w:pPr>
            <w:r w:rsidRPr="00E047EE">
              <w:rPr>
                <w:b/>
              </w:rPr>
              <w:t>ΚΥΡΩΣΕΙΣ ΠΡΟΜΗΘΕΥΤΩΝ</w:t>
            </w:r>
          </w:p>
        </w:tc>
      </w:tr>
      <w:tr w:rsidR="00A422C7" w:rsidRPr="00A422C7" w:rsidTr="00A422C7">
        <w:tc>
          <w:tcPr>
            <w:tcW w:w="10915" w:type="dxa"/>
          </w:tcPr>
          <w:p w:rsidR="00A422C7" w:rsidRPr="00237EEC" w:rsidRDefault="00A422C7" w:rsidP="0013673C">
            <w:pPr>
              <w:rPr>
                <w:lang w:val="el-GR"/>
              </w:rPr>
            </w:pPr>
            <w:r w:rsidRPr="00237EEC">
              <w:rPr>
                <w:lang w:val="el-GR"/>
              </w:rPr>
              <w:t>Η Αναθέτουσα Αρχή έχει το δικαίωμα να κηρύξει έκπτωτο τον ανάδοχο για τους λόγους που περιγράφονται στο Άρθρο 160 του Ν.4412/2016, παραγρ.1,2α/β/γ/δ/ε/στ, 3 έως 13. Η έκπτωση γίνεται με απόφαση του Οργάνου Λήψης Αποφάσεων, ύστερα από γνωμοδότηση της αρμόδιας Επιτροπής του ΝΟΣΟΚΟΜΕΙΟΥ, οπότε και καταπίπτει αυτοδικαίως υπέρ της Α.Α. η Εγγύηση Συμμετοχής του ή η Εγγύηση Καλής Εκτέλεσης της σύμβασης κατά περίπτωση.</w:t>
            </w:r>
          </w:p>
        </w:tc>
      </w:tr>
      <w:tr w:rsidR="00A422C7" w:rsidRPr="00A422C7" w:rsidTr="00A422C7">
        <w:tc>
          <w:tcPr>
            <w:tcW w:w="10915" w:type="dxa"/>
          </w:tcPr>
          <w:p w:rsidR="00A422C7" w:rsidRPr="00237EEC" w:rsidRDefault="00A422C7" w:rsidP="0013673C">
            <w:pPr>
              <w:rPr>
                <w:lang w:val="el-GR"/>
              </w:rPr>
            </w:pPr>
            <w:r w:rsidRPr="00237EEC">
              <w:rPr>
                <w:lang w:val="el-GR"/>
              </w:rPr>
              <w:t xml:space="preserve">Οι κυρώσεις που επιβάλλονται στον έκπτωτο ανάδοχο θα είναι σύμφωνες με την προαναφερόμενη νομοθεσία. Σε </w:t>
            </w:r>
            <w:r w:rsidRPr="00237EEC">
              <w:rPr>
                <w:lang w:val="el-GR"/>
              </w:rPr>
              <w:lastRenderedPageBreak/>
              <w:t>περίπτωση εκπτώσεως του αναδόχου, η Α.Α. δικαιούται, κατά την κρίση της, να κρατήσει μέρος ή το σύνολο του εξοπλισμού, καταβάλλοντας το αναλογούν συμβατικό τίμημα. Οι κυρώσεις δεν επέρχονται αν ο ανάδοχος αποδείξει ότι η καθυστέρηση οφείλεται σε ανώτερη βία ή σε υπαιτιότητα της Α.Α. Επίσης, ο ανάδοχος κηρύσσεται υποχρεωτικά έκπτωτος από την ανάθεση που έγινε στο όνομά του και από κάθε δικαίωμα που απορρέει από αυτήν, με απόφαση του αρμοδίου αποφαινομένου οργάνου, ύστερα από γνωμοδότηση του αρμοδίου οργάνου:</w:t>
            </w:r>
          </w:p>
        </w:tc>
      </w:tr>
      <w:tr w:rsidR="00A422C7" w:rsidRPr="00A422C7" w:rsidTr="00A422C7">
        <w:tc>
          <w:tcPr>
            <w:tcW w:w="10915" w:type="dxa"/>
          </w:tcPr>
          <w:p w:rsidR="00A422C7" w:rsidRPr="00237EEC" w:rsidRDefault="00A422C7" w:rsidP="0013673C">
            <w:pPr>
              <w:rPr>
                <w:lang w:val="el-GR"/>
              </w:rPr>
            </w:pPr>
            <w:r w:rsidRPr="00237EEC">
              <w:rPr>
                <w:lang w:val="el-GR"/>
              </w:rPr>
              <w:lastRenderedPageBreak/>
              <w:t>Α)εφόσον δεν προσήλθε για την υπογραφή της σύμβασης εντός του χρόνου που ορίστηκε στην πρόσκληση από την Αναθέτουσα Αρχή.</w:t>
            </w:r>
          </w:p>
        </w:tc>
      </w:tr>
      <w:tr w:rsidR="00A422C7" w:rsidRPr="00A422C7" w:rsidTr="00A422C7">
        <w:tc>
          <w:tcPr>
            <w:tcW w:w="10915" w:type="dxa"/>
          </w:tcPr>
          <w:p w:rsidR="00A422C7" w:rsidRPr="00237EEC" w:rsidRDefault="00A422C7" w:rsidP="0013673C">
            <w:pPr>
              <w:rPr>
                <w:lang w:val="el-GR"/>
              </w:rPr>
            </w:pPr>
            <w:r w:rsidRPr="00237EEC">
              <w:rPr>
                <w:lang w:val="el-GR"/>
              </w:rPr>
              <w:t>Β)εφόσον δε φόρτωσε, παρέδωσε ή αντικατέστησε τα συμβατικά υλικά ή δεν επισκεύασε ή συντήρησε αυτά μέσα στο συμβατικό χρόνο ή στο χρόνο παράτασης που του δόθηκε (Άρθρο 203, Ν.4412/2016).</w:t>
            </w:r>
          </w:p>
        </w:tc>
      </w:tr>
      <w:tr w:rsidR="00A422C7" w:rsidRPr="00E047EE" w:rsidTr="00A422C7">
        <w:tc>
          <w:tcPr>
            <w:tcW w:w="10915" w:type="dxa"/>
          </w:tcPr>
          <w:p w:rsidR="00A422C7" w:rsidRPr="00E047EE" w:rsidRDefault="00A422C7" w:rsidP="0013673C">
            <w:pPr>
              <w:rPr>
                <w:b/>
              </w:rPr>
            </w:pPr>
            <w:r w:rsidRPr="00E047EE">
              <w:rPr>
                <w:b/>
              </w:rPr>
              <w:t>ΠΑΡΑΛΑΒΗ ΤΡΟΦΙΜΩΝ</w:t>
            </w:r>
          </w:p>
        </w:tc>
      </w:tr>
      <w:tr w:rsidR="00A422C7" w:rsidRPr="00A422C7" w:rsidTr="00A422C7">
        <w:tc>
          <w:tcPr>
            <w:tcW w:w="10915" w:type="dxa"/>
          </w:tcPr>
          <w:p w:rsidR="00A422C7" w:rsidRPr="00237EEC" w:rsidRDefault="00A422C7" w:rsidP="0013673C">
            <w:pPr>
              <w:rPr>
                <w:lang w:val="el-GR"/>
              </w:rPr>
            </w:pPr>
            <w:r w:rsidRPr="00237EEC">
              <w:rPr>
                <w:lang w:val="el-GR"/>
              </w:rPr>
              <w:t xml:space="preserve"> Η ποιοτική και ποσοτική παραλαβή των ειδών</w:t>
            </w:r>
            <w:r w:rsidRPr="00237EEC">
              <w:t> </w:t>
            </w:r>
            <w:r w:rsidRPr="00237EEC">
              <w:rPr>
                <w:lang w:val="el-GR"/>
              </w:rPr>
              <w:t xml:space="preserve"> θα γίνεται από τριμελή επιτροπή και την Επόπτρια Δημόσιας  Υγείας, η οποία ορίζεται κάθε φορά από τη Διοίκηση του Νοσοκομείου.</w:t>
            </w:r>
          </w:p>
        </w:tc>
      </w:tr>
      <w:tr w:rsidR="00A422C7" w:rsidRPr="00A422C7" w:rsidTr="00A422C7">
        <w:trPr>
          <w:trHeight w:val="1538"/>
        </w:trPr>
        <w:tc>
          <w:tcPr>
            <w:tcW w:w="10915" w:type="dxa"/>
          </w:tcPr>
          <w:p w:rsidR="00A422C7" w:rsidRPr="00237EEC" w:rsidRDefault="00A422C7" w:rsidP="0013673C">
            <w:pPr>
              <w:rPr>
                <w:lang w:val="el-GR"/>
              </w:rPr>
            </w:pPr>
            <w:r w:rsidRPr="00237EEC">
              <w:rPr>
                <w:lang w:val="el-GR"/>
              </w:rPr>
              <w:t xml:space="preserve">Αντικείμενα της επιτροπής </w:t>
            </w:r>
            <w:r>
              <w:rPr>
                <w:lang w:val="el-GR"/>
              </w:rPr>
              <w:t xml:space="preserve">παρακολούθησης και </w:t>
            </w:r>
            <w:r w:rsidRPr="00237EEC">
              <w:rPr>
                <w:lang w:val="el-GR"/>
              </w:rPr>
              <w:t>παραλαβής είναι :</w:t>
            </w:r>
          </w:p>
          <w:p w:rsidR="00A422C7" w:rsidRPr="00237EEC" w:rsidRDefault="00A422C7" w:rsidP="0013673C">
            <w:pPr>
              <w:rPr>
                <w:lang w:val="el-GR"/>
              </w:rPr>
            </w:pPr>
            <w:r w:rsidRPr="00237EEC">
              <w:rPr>
                <w:lang w:val="el-GR"/>
              </w:rPr>
              <w:t>1.</w:t>
            </w:r>
            <w:r w:rsidRPr="00237EEC">
              <w:t> </w:t>
            </w:r>
            <w:r w:rsidRPr="00237EEC">
              <w:rPr>
                <w:lang w:val="el-GR"/>
              </w:rPr>
              <w:tab/>
              <w:t>Έλεγχος της καθαριότητας και τακτικής απολύμανσης των μεταφορικών μέσων που χρησιμοποιεί για τα είδη του ο προμηθευτής.</w:t>
            </w:r>
          </w:p>
          <w:p w:rsidR="00A422C7" w:rsidRPr="00237EEC" w:rsidRDefault="00A422C7" w:rsidP="0013673C">
            <w:pPr>
              <w:rPr>
                <w:lang w:val="el-GR"/>
              </w:rPr>
            </w:pPr>
            <w:r w:rsidRPr="00237EEC">
              <w:rPr>
                <w:lang w:val="el-GR"/>
              </w:rPr>
              <w:t>2.</w:t>
            </w:r>
            <w:r w:rsidRPr="00237EEC">
              <w:t>  </w:t>
            </w:r>
            <w:r w:rsidRPr="00237EEC">
              <w:rPr>
                <w:lang w:val="el-GR"/>
              </w:rPr>
              <w:tab/>
              <w:t>Έλεγχος της έγκαιρης και σωστής ποσοτικά εκτέλεσης της παραγγελίας από τον προμηθευτή.</w:t>
            </w:r>
          </w:p>
          <w:p w:rsidR="00A422C7" w:rsidRPr="00237EEC" w:rsidRDefault="00A422C7" w:rsidP="0013673C">
            <w:pPr>
              <w:rPr>
                <w:lang w:val="el-GR"/>
              </w:rPr>
            </w:pPr>
            <w:r w:rsidRPr="00237EEC">
              <w:rPr>
                <w:lang w:val="el-GR"/>
              </w:rPr>
              <w:t>3.</w:t>
            </w:r>
            <w:r w:rsidRPr="00237EEC">
              <w:rPr>
                <w:lang w:val="el-GR"/>
              </w:rPr>
              <w:tab/>
              <w:t>Έλεγχος μακροσκοπικών χαρακτηριστικών του είδους, οσμή,</w:t>
            </w:r>
            <w:r w:rsidRPr="00237EEC">
              <w:t> </w:t>
            </w:r>
            <w:r w:rsidRPr="00237EEC">
              <w:rPr>
                <w:lang w:val="el-GR"/>
              </w:rPr>
              <w:t xml:space="preserve"> όψη κλπ.</w:t>
            </w:r>
          </w:p>
          <w:p w:rsidR="00A422C7" w:rsidRPr="00237EEC" w:rsidRDefault="00A422C7" w:rsidP="0013673C">
            <w:pPr>
              <w:rPr>
                <w:lang w:val="el-GR"/>
              </w:rPr>
            </w:pPr>
            <w:r w:rsidRPr="00237EEC">
              <w:rPr>
                <w:lang w:val="el-GR"/>
              </w:rPr>
              <w:t>4.</w:t>
            </w:r>
            <w:r w:rsidRPr="00237EEC">
              <w:rPr>
                <w:lang w:val="el-GR"/>
              </w:rPr>
              <w:tab/>
              <w:t xml:space="preserve">Λήψη δειγμάτων, κατά την κρίση της, για Χημικό, Μικροβιολογικό κλπ. έλεγχο συντάσσοντας  πρωτόκολλο δειγματοληψίας στο οποίο υποχρεωτικά θα αναφέρονται τα οριζόμενα στο άρθρο 14 του  κώδικα τροφίμων και Ποτών (είδος, ποιότητα, ποσότητα, παραγωγός ή συσκευαστής ή εισαγωγέας, προμηθευτής και κάθε άλλη πληροφορία για την αυθεντικότητα του δείγματος και την ταυτότητα του προϊόντος). </w:t>
            </w:r>
          </w:p>
        </w:tc>
      </w:tr>
      <w:tr w:rsidR="00A422C7" w:rsidRPr="00A422C7" w:rsidTr="00A422C7">
        <w:tc>
          <w:tcPr>
            <w:tcW w:w="10915" w:type="dxa"/>
          </w:tcPr>
          <w:p w:rsidR="00A422C7" w:rsidRPr="00237EEC" w:rsidRDefault="00A422C7" w:rsidP="0013673C">
            <w:pPr>
              <w:rPr>
                <w:lang w:val="el-GR"/>
              </w:rPr>
            </w:pPr>
            <w:r w:rsidRPr="00237EEC">
              <w:rPr>
                <w:lang w:val="el-GR"/>
              </w:rPr>
              <w:t>-το κόστος των δειγμάτων επιβαρύνει τον προμηθευτή</w:t>
            </w:r>
          </w:p>
        </w:tc>
      </w:tr>
      <w:tr w:rsidR="00A422C7" w:rsidRPr="00A422C7" w:rsidTr="00A422C7">
        <w:tc>
          <w:tcPr>
            <w:tcW w:w="10915" w:type="dxa"/>
          </w:tcPr>
          <w:p w:rsidR="00A422C7" w:rsidRPr="00237EEC" w:rsidRDefault="00A422C7" w:rsidP="0013673C">
            <w:pPr>
              <w:rPr>
                <w:lang w:val="el-GR"/>
              </w:rPr>
            </w:pPr>
            <w:r w:rsidRPr="00237EEC">
              <w:rPr>
                <w:lang w:val="el-GR"/>
              </w:rPr>
              <w:t>-το κόστος εξέτασης των δειγμάτων σε διαπιστευμένο εξωτερικό εργαστήριο τρίτου επιβαρύνει τον προμηθευτή</w:t>
            </w:r>
          </w:p>
        </w:tc>
      </w:tr>
      <w:tr w:rsidR="00A422C7" w:rsidRPr="00237EEC" w:rsidTr="00A422C7">
        <w:tc>
          <w:tcPr>
            <w:tcW w:w="10915" w:type="dxa"/>
          </w:tcPr>
          <w:p w:rsidR="00A422C7" w:rsidRPr="00237EEC" w:rsidRDefault="00A422C7" w:rsidP="0013673C">
            <w:r w:rsidRPr="00237EEC">
              <w:rPr>
                <w:lang w:val="el-GR"/>
              </w:rPr>
              <w:t xml:space="preserve">(οδηγία 2002/26/εκ της επιτροπής, της 13ης Μαρτίου 2002, -κανονισμός (ΕΕ) αριθ. </w:t>
            </w:r>
            <w:r w:rsidRPr="00237EEC">
              <w:t xml:space="preserve">209/2013 </w:t>
            </w:r>
            <w:proofErr w:type="spellStart"/>
            <w:r w:rsidRPr="00237EEC">
              <w:t>της</w:t>
            </w:r>
            <w:proofErr w:type="spellEnd"/>
            <w:r w:rsidRPr="00237EEC">
              <w:t xml:space="preserve"> </w:t>
            </w:r>
            <w:proofErr w:type="spellStart"/>
            <w:r w:rsidRPr="00237EEC">
              <w:t>επιτροπής</w:t>
            </w:r>
            <w:proofErr w:type="spellEnd"/>
            <w:r w:rsidRPr="00237EEC">
              <w:t xml:space="preserve">, </w:t>
            </w:r>
            <w:proofErr w:type="spellStart"/>
            <w:r w:rsidRPr="00237EEC">
              <w:t>της</w:t>
            </w:r>
            <w:proofErr w:type="spellEnd"/>
            <w:r w:rsidRPr="00237EEC">
              <w:t xml:space="preserve"> 11ης   </w:t>
            </w:r>
            <w:proofErr w:type="spellStart"/>
            <w:r w:rsidRPr="00237EEC">
              <w:t>Μαρτίου</w:t>
            </w:r>
            <w:proofErr w:type="spellEnd"/>
            <w:r w:rsidRPr="00237EEC">
              <w:t xml:space="preserve"> 2013)</w:t>
            </w:r>
          </w:p>
        </w:tc>
      </w:tr>
      <w:tr w:rsidR="00A422C7" w:rsidRPr="00A422C7" w:rsidTr="00A422C7">
        <w:tc>
          <w:tcPr>
            <w:tcW w:w="10915" w:type="dxa"/>
          </w:tcPr>
          <w:p w:rsidR="00A422C7" w:rsidRPr="00237EEC" w:rsidRDefault="00A422C7" w:rsidP="0013673C">
            <w:pPr>
              <w:rPr>
                <w:lang w:val="el-GR"/>
              </w:rPr>
            </w:pPr>
            <w:r w:rsidRPr="00237EEC">
              <w:rPr>
                <w:lang w:val="el-GR"/>
              </w:rPr>
              <w:t>5.</w:t>
            </w:r>
            <w:r w:rsidRPr="00237EEC">
              <w:t>  </w:t>
            </w:r>
            <w:r w:rsidRPr="00237EEC">
              <w:rPr>
                <w:lang w:val="el-GR"/>
              </w:rPr>
              <w:t>Έλεγχο της ποιότητας, με προσδιορισμό των χαρακτηριστικών στοιχείων αυτής , της κατηγορίας , της προέλευσης καθώς και κάθε χαρακτηριστικού γνωρίσματος των παραδιδόμενων από τον προμηθευτή ειδών.</w:t>
            </w:r>
          </w:p>
        </w:tc>
      </w:tr>
      <w:tr w:rsidR="00A422C7" w:rsidRPr="00A422C7" w:rsidTr="00A422C7">
        <w:tc>
          <w:tcPr>
            <w:tcW w:w="10915" w:type="dxa"/>
          </w:tcPr>
          <w:p w:rsidR="00A422C7" w:rsidRPr="00237EEC" w:rsidRDefault="00A422C7" w:rsidP="0013673C">
            <w:pPr>
              <w:rPr>
                <w:lang w:val="el-GR"/>
              </w:rPr>
            </w:pPr>
            <w:r w:rsidRPr="00237EEC">
              <w:rPr>
                <w:lang w:val="el-GR"/>
              </w:rPr>
              <w:t>6.</w:t>
            </w:r>
            <w:r w:rsidRPr="00237EEC">
              <w:t>  </w:t>
            </w:r>
            <w:r w:rsidRPr="00237EEC">
              <w:rPr>
                <w:lang w:val="el-GR"/>
              </w:rPr>
              <w:t>Η παραλαβή των ειδών με σύνταξη του αντίστοιχου πρωτοκόλλου παραλαβής, το οποίο θα παραδίδεται εντός πέντε (5) εργασίμων ημερών στον προμηθευτή προκειμένου να εκδοθεί βάσει αυτού το τιμολόγιο.</w:t>
            </w:r>
          </w:p>
        </w:tc>
      </w:tr>
      <w:tr w:rsidR="00A422C7" w:rsidRPr="00A422C7" w:rsidTr="00A422C7">
        <w:trPr>
          <w:trHeight w:val="2417"/>
        </w:trPr>
        <w:tc>
          <w:tcPr>
            <w:tcW w:w="10915" w:type="dxa"/>
          </w:tcPr>
          <w:p w:rsidR="00A422C7" w:rsidRPr="00237EEC" w:rsidRDefault="00A422C7" w:rsidP="0013673C">
            <w:pPr>
              <w:rPr>
                <w:lang w:val="el-GR"/>
              </w:rPr>
            </w:pPr>
            <w:r w:rsidRPr="00237EEC">
              <w:rPr>
                <w:lang w:val="el-GR"/>
              </w:rPr>
              <w:t>7.</w:t>
            </w:r>
            <w:r w:rsidRPr="00237EEC">
              <w:t>  </w:t>
            </w:r>
            <w:r w:rsidRPr="00237EEC">
              <w:rPr>
                <w:lang w:val="el-GR"/>
              </w:rPr>
              <w:t>Η διαπίστωση παράβασης</w:t>
            </w:r>
            <w:r w:rsidRPr="00237EEC">
              <w:t> </w:t>
            </w:r>
            <w:r w:rsidRPr="00237EEC">
              <w:rPr>
                <w:lang w:val="el-GR"/>
              </w:rPr>
              <w:t>ή η απόρριψη των προσκομισθέντων ειδών με σύνταξη πρακτικού μη παραλαβής, το οποίο θα αποστέλλεται στον προμηθευτή και θα περιλαμβάνει τα παρακάτω στοιχεία :</w:t>
            </w:r>
          </w:p>
          <w:p w:rsidR="00A422C7" w:rsidRPr="00237EEC" w:rsidRDefault="00A422C7" w:rsidP="0013673C">
            <w:pPr>
              <w:rPr>
                <w:lang w:val="el-GR"/>
              </w:rPr>
            </w:pPr>
            <w:r w:rsidRPr="00237EEC">
              <w:rPr>
                <w:lang w:val="el-GR"/>
              </w:rPr>
              <w:t>Α) Ημερομηνία παραγγελίας</w:t>
            </w:r>
          </w:p>
          <w:p w:rsidR="00A422C7" w:rsidRPr="00237EEC" w:rsidRDefault="00A422C7" w:rsidP="0013673C">
            <w:pPr>
              <w:rPr>
                <w:lang w:val="el-GR"/>
              </w:rPr>
            </w:pPr>
            <w:r w:rsidRPr="00237EEC">
              <w:rPr>
                <w:lang w:val="el-GR"/>
              </w:rPr>
              <w:t>Β) Ποσότητα</w:t>
            </w:r>
          </w:p>
          <w:p w:rsidR="00A422C7" w:rsidRPr="00237EEC" w:rsidRDefault="00A422C7" w:rsidP="0013673C">
            <w:pPr>
              <w:rPr>
                <w:lang w:val="el-GR"/>
              </w:rPr>
            </w:pPr>
            <w:r w:rsidRPr="00237EEC">
              <w:rPr>
                <w:lang w:val="el-GR"/>
              </w:rPr>
              <w:t>Γ) Είδος</w:t>
            </w:r>
          </w:p>
          <w:p w:rsidR="00A422C7" w:rsidRPr="00237EEC" w:rsidRDefault="00A422C7" w:rsidP="0013673C">
            <w:pPr>
              <w:rPr>
                <w:lang w:val="el-GR"/>
              </w:rPr>
            </w:pPr>
            <w:r w:rsidRPr="00237EEC">
              <w:rPr>
                <w:lang w:val="el-GR"/>
              </w:rPr>
              <w:t>Δ) Πλήρης αιτιολογία του λόγου απόρριψης</w:t>
            </w:r>
          </w:p>
          <w:p w:rsidR="00A422C7" w:rsidRPr="00237EEC" w:rsidRDefault="00A422C7" w:rsidP="0013673C">
            <w:pPr>
              <w:rPr>
                <w:lang w:val="el-GR"/>
              </w:rPr>
            </w:pPr>
            <w:r w:rsidRPr="00237EEC">
              <w:rPr>
                <w:lang w:val="el-GR"/>
              </w:rPr>
              <w:t>Ε) Αν δημιουργήθηκε πρόβλημα στο Νοσοκομείο</w:t>
            </w:r>
          </w:p>
          <w:p w:rsidR="00A422C7" w:rsidRPr="00237EEC" w:rsidRDefault="00A422C7" w:rsidP="0013673C">
            <w:pPr>
              <w:rPr>
                <w:lang w:val="el-GR"/>
              </w:rPr>
            </w:pPr>
            <w:r w:rsidRPr="00237EEC">
              <w:rPr>
                <w:lang w:val="el-GR"/>
              </w:rPr>
              <w:t>ΣΤ) Εάν η παράβαση έχει γίνει και στο παρελθόν</w:t>
            </w:r>
          </w:p>
          <w:p w:rsidR="00A422C7" w:rsidRPr="00237EEC" w:rsidRDefault="00A422C7" w:rsidP="0013673C">
            <w:pPr>
              <w:rPr>
                <w:lang w:val="el-GR"/>
              </w:rPr>
            </w:pPr>
            <w:r w:rsidRPr="00237EEC">
              <w:rPr>
                <w:lang w:val="el-GR"/>
              </w:rPr>
              <w:t>Ζ) Να υπάρχει η υπογραφή του προμηθευτή ή εκπροσώπου του και τυχόν παρατηρήσεις αυτού, και σε περίπτωση άρνησής του να αναγράφεται ότι αρνήθηκε να υπογράψει.</w:t>
            </w:r>
          </w:p>
          <w:p w:rsidR="00A422C7" w:rsidRPr="00237EEC" w:rsidRDefault="00A422C7" w:rsidP="0013673C">
            <w:pPr>
              <w:rPr>
                <w:lang w:val="el-GR"/>
              </w:rPr>
            </w:pPr>
            <w:r w:rsidRPr="00237EEC">
              <w:rPr>
                <w:lang w:val="el-GR"/>
              </w:rPr>
              <w:t>Η) Αν αντικαταστάθηκε το είδος στην ταχθείσα προθεσμία.</w:t>
            </w:r>
          </w:p>
        </w:tc>
      </w:tr>
      <w:tr w:rsidR="00A422C7" w:rsidRPr="00A422C7" w:rsidTr="00A422C7">
        <w:tc>
          <w:tcPr>
            <w:tcW w:w="10915" w:type="dxa"/>
          </w:tcPr>
          <w:p w:rsidR="00A422C7" w:rsidRPr="00237EEC" w:rsidRDefault="00A422C7" w:rsidP="0013673C">
            <w:pPr>
              <w:rPr>
                <w:lang w:val="el-GR"/>
              </w:rPr>
            </w:pPr>
            <w:r w:rsidRPr="00237EEC">
              <w:rPr>
                <w:lang w:val="el-GR"/>
              </w:rPr>
              <w:lastRenderedPageBreak/>
              <w:t>8.</w:t>
            </w:r>
            <w:r w:rsidRPr="00237EEC">
              <w:t>  </w:t>
            </w:r>
            <w:r w:rsidRPr="00237EEC">
              <w:rPr>
                <w:lang w:val="el-GR"/>
              </w:rPr>
              <w:t>Κατά την παραλαβή των ειδών και κατά την διενέργεια δειγματοληψιών οφείλει να παρίσταται  ο Επόπτης Δημόσιας Υγείας.</w:t>
            </w:r>
          </w:p>
        </w:tc>
      </w:tr>
      <w:tr w:rsidR="00A422C7" w:rsidRPr="00A422C7" w:rsidTr="00A422C7">
        <w:trPr>
          <w:trHeight w:val="286"/>
        </w:trPr>
        <w:tc>
          <w:tcPr>
            <w:tcW w:w="10915" w:type="dxa"/>
            <w:shd w:val="clear" w:color="auto" w:fill="auto"/>
          </w:tcPr>
          <w:p w:rsidR="00A422C7" w:rsidRPr="00237EEC" w:rsidRDefault="00A422C7" w:rsidP="0013673C">
            <w:pPr>
              <w:rPr>
                <w:lang w:val="el-GR"/>
              </w:rPr>
            </w:pPr>
            <w:r w:rsidRPr="00237EEC">
              <w:rPr>
                <w:lang w:val="el-GR"/>
              </w:rPr>
              <w:t>2.</w:t>
            </w:r>
            <w:r w:rsidRPr="0034760D">
              <w:rPr>
                <w:lang w:val="el-GR"/>
              </w:rPr>
              <w:t>  </w:t>
            </w:r>
            <w:r w:rsidRPr="00237EEC">
              <w:rPr>
                <w:lang w:val="el-GR"/>
              </w:rPr>
              <w:t xml:space="preserve">Κατά τη διαδικασία παραλαβής των </w:t>
            </w:r>
            <w:r>
              <w:rPr>
                <w:lang w:val="el-GR"/>
              </w:rPr>
              <w:t>τροφίμων</w:t>
            </w:r>
            <w:r w:rsidRPr="00237EEC">
              <w:rPr>
                <w:lang w:val="el-GR"/>
              </w:rPr>
              <w:t xml:space="preserve"> καλείται να παραστεί, εφόσον το επιθυμεί ο προμηθευτής και διενεργείται ποσοτικός και ποιοτικός έλεγχος. Η σύμβαση μπορεί να προβλέπει ότι ο ποιοτικός έλεγχος γίνεται με ένα ή περισσότερους από τους τρόπους που περιγράφονται εδώ:</w:t>
            </w:r>
          </w:p>
          <w:p w:rsidR="00A422C7" w:rsidRPr="00237EEC" w:rsidRDefault="00A422C7" w:rsidP="0013673C">
            <w:pPr>
              <w:rPr>
                <w:lang w:val="el-GR"/>
              </w:rPr>
            </w:pPr>
            <w:r w:rsidRPr="00237EEC">
              <w:rPr>
                <w:lang w:val="el-GR"/>
              </w:rPr>
              <w:t>α. Με μακροσκοπική εξέταση.</w:t>
            </w:r>
          </w:p>
          <w:p w:rsidR="00A422C7" w:rsidRPr="00237EEC" w:rsidRDefault="00A422C7" w:rsidP="0013673C">
            <w:pPr>
              <w:rPr>
                <w:lang w:val="el-GR"/>
              </w:rPr>
            </w:pPr>
            <w:r w:rsidRPr="00237EEC">
              <w:rPr>
                <w:lang w:val="el-GR"/>
              </w:rPr>
              <w:t>β. Με χημική ή μηχανική εξέταση (εργαστηριακή εξέταση).</w:t>
            </w:r>
          </w:p>
          <w:p w:rsidR="00A422C7" w:rsidRPr="00237EEC" w:rsidRDefault="00A422C7" w:rsidP="0013673C">
            <w:pPr>
              <w:rPr>
                <w:lang w:val="el-GR"/>
              </w:rPr>
            </w:pPr>
            <w:r w:rsidRPr="00237EEC">
              <w:rPr>
                <w:lang w:val="el-GR"/>
              </w:rPr>
              <w:t>γ. Με πρακτική δοκιμασία</w:t>
            </w:r>
          </w:p>
          <w:p w:rsidR="00A422C7" w:rsidRDefault="00A422C7" w:rsidP="0013673C">
            <w:pPr>
              <w:rPr>
                <w:lang w:val="el-GR"/>
              </w:rPr>
            </w:pPr>
            <w:r w:rsidRPr="00237EEC">
              <w:rPr>
                <w:lang w:val="el-GR"/>
              </w:rPr>
              <w:t xml:space="preserve">δ. Με όλους ή με όσους από τους παραπάνω τρόπους χρειάζεται, ανάλογα με το προς προμήθεια </w:t>
            </w:r>
            <w:r>
              <w:rPr>
                <w:lang w:val="el-GR"/>
              </w:rPr>
              <w:t>τρόφιμο</w:t>
            </w:r>
            <w:r w:rsidRPr="00237EEC">
              <w:rPr>
                <w:lang w:val="el-GR"/>
              </w:rPr>
              <w:t xml:space="preserve"> ή και με οποιοδήποτε άλλο ενδεικνυόμενο τρόπο, κατά την κρίση της επιτροπής παραλαβής, εφόσον ο τρόπος αυτός προβλέπεται από τη σύμβαση.</w:t>
            </w:r>
          </w:p>
          <w:p w:rsidR="00A422C7" w:rsidRPr="00C81EB8" w:rsidRDefault="00A422C7" w:rsidP="0013673C">
            <w:pPr>
              <w:rPr>
                <w:lang w:val="el-GR"/>
              </w:rPr>
            </w:pPr>
            <w:r w:rsidRPr="0034760D">
              <w:rPr>
                <w:lang w:val="el-GR"/>
              </w:rPr>
              <w:t xml:space="preserve">ε. </w:t>
            </w:r>
            <w:r w:rsidRPr="00C81EB8">
              <w:rPr>
                <w:lang w:val="el-GR"/>
              </w:rPr>
              <w:t>Σε περίπτωση απόρριψης των ειδών από την Επιτροπή Παρακολούθησης και Παραλαβής (βλ. σχετικό άρθρο αποκλίσεων – κυρώσεων), ο ανάδοχος οφείλει να αντικαταστήσει αυτά εντός του χρονικού περιθωρί</w:t>
            </w:r>
            <w:r w:rsidRPr="0034760D">
              <w:rPr>
                <w:lang w:val="el-GR"/>
              </w:rPr>
              <w:t xml:space="preserve">ου που ορίζει κάθε φορά το Τμήμα </w:t>
            </w:r>
            <w:proofErr w:type="spellStart"/>
            <w:r w:rsidRPr="0034760D">
              <w:rPr>
                <w:lang w:val="el-GR"/>
              </w:rPr>
              <w:t>Διαιτολογίας</w:t>
            </w:r>
            <w:proofErr w:type="spellEnd"/>
            <w:r w:rsidRPr="0034760D">
              <w:rPr>
                <w:lang w:val="el-GR"/>
              </w:rPr>
              <w:t xml:space="preserve"> – Διατροφής </w:t>
            </w:r>
            <w:r w:rsidRPr="00C81EB8">
              <w:rPr>
                <w:lang w:val="el-GR"/>
              </w:rPr>
              <w:t xml:space="preserve"> σύμφωνα με τις ανάγκες σίτισης και το περιθώριο διανομής του είδους, συγκεκριμένα είτε αυθημερόν και εντός του ωραρίου εργασίας της Αποθήκης Τροφίμων είτε άλλη ημέρα</w:t>
            </w:r>
            <w:r w:rsidRPr="0034760D">
              <w:rPr>
                <w:lang w:val="el-GR"/>
              </w:rPr>
              <w:t xml:space="preserve">. </w:t>
            </w:r>
          </w:p>
          <w:p w:rsidR="00A422C7" w:rsidRPr="00237EEC" w:rsidRDefault="00A422C7" w:rsidP="0013673C">
            <w:pPr>
              <w:rPr>
                <w:lang w:val="el-GR"/>
              </w:rPr>
            </w:pPr>
            <w:r w:rsidRPr="00C81EB8">
              <w:rPr>
                <w:lang w:val="el-GR"/>
              </w:rPr>
              <w:t>Ιδιαιτέρως, ο ενδιαφερόμενος</w:t>
            </w:r>
            <w:r>
              <w:rPr>
                <w:lang w:val="el-GR"/>
              </w:rPr>
              <w:t xml:space="preserve"> προμηθευτής έχει την υποχρέωση  να αντικαταστήσει </w:t>
            </w:r>
            <w:proofErr w:type="spellStart"/>
            <w:r>
              <w:rPr>
                <w:lang w:val="el-GR"/>
              </w:rPr>
              <w:t>αυθυμερόν</w:t>
            </w:r>
            <w:proofErr w:type="spellEnd"/>
            <w:r>
              <w:rPr>
                <w:lang w:val="el-GR"/>
              </w:rPr>
              <w:t xml:space="preserve">   τα νωπά είδη ήτοι λαχανικά και φρούτα  σε περίπτωση απόρριψης-μη παραλαβής τους από την επιτροπή Παρακολούθησης και Παραλαβής. </w:t>
            </w:r>
          </w:p>
        </w:tc>
      </w:tr>
      <w:tr w:rsidR="00A422C7" w:rsidRPr="00A422C7" w:rsidTr="00A422C7">
        <w:tc>
          <w:tcPr>
            <w:tcW w:w="10915" w:type="dxa"/>
          </w:tcPr>
          <w:p w:rsidR="00A422C7" w:rsidRPr="00237EEC" w:rsidRDefault="00A422C7" w:rsidP="0013673C">
            <w:pPr>
              <w:rPr>
                <w:lang w:val="el-GR"/>
              </w:rPr>
            </w:pPr>
            <w:r w:rsidRPr="00237EEC">
              <w:rPr>
                <w:lang w:val="el-GR"/>
              </w:rPr>
              <w:t>3.</w:t>
            </w:r>
            <w:r w:rsidRPr="00237EEC">
              <w:t>   </w:t>
            </w:r>
            <w:r w:rsidRPr="00237EEC">
              <w:rPr>
                <w:lang w:val="el-GR"/>
              </w:rPr>
              <w:t>Σε περίπτωση που η σύμβαση προβλέπει μόνο μακροσκοπική εξέταση, συντάσσεται από την επιτροπή παραλαβής οριστικό πρωτόκολλο (παραλαβής ή απόρριψης) μετά τη διενέργεια του μακροσκοπικού ελέγχου. Όταν η σύμβαση προβλέπει, εκτός από την μακροσκοπική εξέταση και άλλους ελέγχους (όπως χημική εξέταση, μηχανική εξέταση, πρακτική δοκιμασία) συντάσσεται από την επιτροπή παραλαβής, εκτός από το πρωτόκολλο μακροσκοπικού ελέγχου και δειγματοληψίας και οριστικό πρωτόκολλο (παραλαβής ή απόρριψης) μετά τα αποτελέσματα των ελέγχων τούτων. Εάν, λόγω της φύσης του είδους, όλοι οι προβλεπόμενοι από την σύμβαση έλεγχοι γίνονται από την επιτροπή παραλαβής και δεν μεσολαβούν εργαστηριακοί και λοιποί έλεγχοι για την σύνταξη του οριστικού πρωτοκόλλου, τούτο συντάσσεται από την επιτροπή χωρίς να προηγηθεί σύνταξη πρωτοκόλλου μακροσκοπικού ελέγχου και δειγματοληψίας.</w:t>
            </w:r>
          </w:p>
        </w:tc>
      </w:tr>
      <w:tr w:rsidR="00A422C7" w:rsidRPr="00A422C7" w:rsidTr="00A422C7">
        <w:tc>
          <w:tcPr>
            <w:tcW w:w="10915" w:type="dxa"/>
          </w:tcPr>
          <w:p w:rsidR="00A422C7" w:rsidRPr="00237EEC" w:rsidRDefault="00A422C7" w:rsidP="0013673C">
            <w:pPr>
              <w:rPr>
                <w:lang w:val="el-GR"/>
              </w:rPr>
            </w:pPr>
            <w:r w:rsidRPr="00237EEC">
              <w:rPr>
                <w:lang w:val="el-GR"/>
              </w:rPr>
              <w:t>4.</w:t>
            </w:r>
            <w:r w:rsidRPr="00237EEC">
              <w:t>   </w:t>
            </w:r>
            <w:r w:rsidRPr="00237EEC">
              <w:rPr>
                <w:lang w:val="el-GR"/>
              </w:rPr>
              <w:t xml:space="preserve">Σε περίπτωση που η επιτροπή παραλαβής απορρίψει το υλικό, αναφέρει στο σχετικό πρωτόκολλο τις παρεκκλίσεις που παρουσιάζει τούτο από τους όρους της σύμβασης και τους λόγους της απόρριψης και γνωματεύει αν το υλικό μπορεί να χρησιμοποιηθεί. </w:t>
            </w:r>
            <w:r w:rsidRPr="00237EEC">
              <w:t>E</w:t>
            </w:r>
            <w:proofErr w:type="spellStart"/>
            <w:r w:rsidRPr="00237EEC">
              <w:rPr>
                <w:lang w:val="el-GR"/>
              </w:rPr>
              <w:t>άν</w:t>
            </w:r>
            <w:proofErr w:type="spellEnd"/>
            <w:r w:rsidRPr="00237EEC">
              <w:rPr>
                <w:lang w:val="el-GR"/>
              </w:rPr>
              <w:t xml:space="preserve"> το υλικό απορρίπτεται από την επιτροπή παραλαβής λόγω παρεκκλίσεων που διαπιστώθηκε κατά τον μακροσκοπικό έλεγχο, η επιτροπή δεν προβαίνει στη λήψη και αποστολή δειγμάτων και </w:t>
            </w:r>
            <w:proofErr w:type="spellStart"/>
            <w:r w:rsidRPr="00237EEC">
              <w:rPr>
                <w:lang w:val="el-GR"/>
              </w:rPr>
              <w:t>αντιδειγμάτων</w:t>
            </w:r>
            <w:proofErr w:type="spellEnd"/>
            <w:r w:rsidRPr="00237EEC">
              <w:rPr>
                <w:lang w:val="el-GR"/>
              </w:rPr>
              <w:t xml:space="preserve"> για άλλους περαιτέρω ελέγχους.</w:t>
            </w:r>
          </w:p>
        </w:tc>
      </w:tr>
      <w:tr w:rsidR="00A422C7" w:rsidRPr="00A422C7" w:rsidTr="00A422C7">
        <w:tc>
          <w:tcPr>
            <w:tcW w:w="10915" w:type="dxa"/>
          </w:tcPr>
          <w:p w:rsidR="00A422C7" w:rsidRPr="00237EEC" w:rsidRDefault="00A422C7" w:rsidP="0013673C">
            <w:pPr>
              <w:rPr>
                <w:lang w:val="el-GR"/>
              </w:rPr>
            </w:pPr>
            <w:r w:rsidRPr="00237EEC">
              <w:rPr>
                <w:lang w:val="el-GR"/>
              </w:rPr>
              <w:t>5.</w:t>
            </w:r>
            <w:r w:rsidRPr="00237EEC">
              <w:t>  </w:t>
            </w:r>
            <w:r w:rsidRPr="00237EEC">
              <w:rPr>
                <w:lang w:val="el-GR"/>
              </w:rPr>
              <w:t>Τηρούμενη διαδικασία σε περίπτωση που το παραδιδόμενο είδος κρίνεται ότι δεν πληροί τους όρους της σύμβασης :</w:t>
            </w:r>
          </w:p>
        </w:tc>
      </w:tr>
      <w:tr w:rsidR="00A422C7" w:rsidRPr="00A422C7" w:rsidTr="00A422C7">
        <w:tc>
          <w:tcPr>
            <w:tcW w:w="10915" w:type="dxa"/>
          </w:tcPr>
          <w:p w:rsidR="00A422C7" w:rsidRPr="00237EEC" w:rsidRDefault="00A422C7" w:rsidP="0013673C">
            <w:pPr>
              <w:rPr>
                <w:lang w:val="el-GR"/>
              </w:rPr>
            </w:pPr>
            <w:r w:rsidRPr="00237EEC">
              <w:rPr>
                <w:lang w:val="el-GR"/>
              </w:rPr>
              <w:t>Α)</w:t>
            </w:r>
            <w:r w:rsidRPr="00237EEC">
              <w:rPr>
                <w:lang w:val="el-GR"/>
              </w:rPr>
              <w:tab/>
              <w:t xml:space="preserve"> Σε περίπτωση που η επιτροπή αρνείται ομόφωνα ή κατά πλειοψηφία την παραλαβή των ειδών γιατί κρίνει ότι μπορεί να είναι ακατάλληλα προς βρώση (ουσιώδεις μακροσκοπικές αλλοιώσεις, παρουσία εντόμων ή ξένων σωμάτων) ή ακατάλληλα για κατανάλωση (σήμανση, ενδείξεις κλπ.), να μην τα επιστρέφουν αλλά να καλείται η Αρμόδια Υπηρεσία, και σε περίπτωση που δεν μπορέσει να παρευρεθεί ο αρμόδιος υπάλληλος, να παραλαμβάνονται με επιφύλαξη προκειμένου να εξετασθούν την επόμενη ημέρα.</w:t>
            </w:r>
          </w:p>
        </w:tc>
      </w:tr>
      <w:tr w:rsidR="00A422C7" w:rsidRPr="00A422C7" w:rsidTr="00A422C7">
        <w:tc>
          <w:tcPr>
            <w:tcW w:w="10915" w:type="dxa"/>
          </w:tcPr>
          <w:p w:rsidR="00A422C7" w:rsidRPr="00237EEC" w:rsidRDefault="00A422C7" w:rsidP="0013673C">
            <w:pPr>
              <w:rPr>
                <w:lang w:val="el-GR"/>
              </w:rPr>
            </w:pPr>
            <w:r w:rsidRPr="00237EEC">
              <w:rPr>
                <w:lang w:val="el-GR"/>
              </w:rPr>
              <w:t>Α1) Σε περίπτωση που η έκδοση του πορίσματος γίνεται αμέσως, τότε αν μεν είναι θετική, ο προμηθευτής υποχρεούται να αντικαταστήσει τα είδη, αμέσως, διαφορετικά το Νοσοκομείο έχει δικαίωμα να τα αγοράσει από το ελεύθερο εμπόριο σε βάρος του προμηθευτή, η δε επιτροπή να συντάξει πρακτικό μη παραλαβής για την επιβολή των προβλεπομένων κυρώσεων, αν δεν είναι αρνητική , τότε το Νοσοκομείο υποχρεούται να παραλάβει τα είδη.</w:t>
            </w:r>
          </w:p>
        </w:tc>
      </w:tr>
      <w:tr w:rsidR="00A422C7" w:rsidRPr="00A422C7" w:rsidTr="00A422C7">
        <w:tc>
          <w:tcPr>
            <w:tcW w:w="10915" w:type="dxa"/>
          </w:tcPr>
          <w:p w:rsidR="00A422C7" w:rsidRPr="00237EEC" w:rsidRDefault="00A422C7" w:rsidP="0013673C">
            <w:pPr>
              <w:rPr>
                <w:lang w:val="el-GR"/>
              </w:rPr>
            </w:pPr>
            <w:r w:rsidRPr="00237EEC">
              <w:rPr>
                <w:lang w:val="el-GR"/>
              </w:rPr>
              <w:t xml:space="preserve">Α2) Σε περίπτωση που η έκδοση του πορίσματος δεν γίνεται αμέσως, τότε ο προμηθευτής υποχρεούται να αντικαταστήσει τα είδη αμέσως, διαφορετικά το Νοσοκομείο έχει το δικαίωμα να το αγοράσει από το ελεύθερο </w:t>
            </w:r>
            <w:r w:rsidRPr="00237EEC">
              <w:rPr>
                <w:lang w:val="el-GR"/>
              </w:rPr>
              <w:lastRenderedPageBreak/>
              <w:t>εμπόριο σε βάρος του προμηθευτή, όταν δε εκδοθεί το αποτέλεσμα, αν μεν είναι θετικό, θα επιβληθούν οι προβλεπόμενες κυρώσεις στον προμηθευτή, αν δε είναι αρνητικό, ο προμηθευτής, απαλλάσσεται.</w:t>
            </w:r>
          </w:p>
        </w:tc>
      </w:tr>
      <w:tr w:rsidR="00A422C7" w:rsidRPr="00A422C7" w:rsidTr="00A422C7">
        <w:tc>
          <w:tcPr>
            <w:tcW w:w="10915" w:type="dxa"/>
          </w:tcPr>
          <w:p w:rsidR="00A422C7" w:rsidRPr="00237EEC" w:rsidRDefault="00A422C7" w:rsidP="0013673C">
            <w:pPr>
              <w:rPr>
                <w:lang w:val="el-GR"/>
              </w:rPr>
            </w:pPr>
            <w:r w:rsidRPr="00237EEC">
              <w:rPr>
                <w:lang w:val="el-GR"/>
              </w:rPr>
              <w:lastRenderedPageBreak/>
              <w:t>Α3) Σημειώνεται, ότι στην περίπτωση της απόρριψης των ειδών κατά πλειοψηφία, ο προμηθευτής έχει το δικαίωμα της διαιτησίας. Δηλαδή, μπορεί να κληθεί ο Διευθυντής, ή ο νόμιμος αναπληρωτής του για την επίλυση της διαφοράς.</w:t>
            </w:r>
          </w:p>
        </w:tc>
      </w:tr>
      <w:tr w:rsidR="00A422C7" w:rsidRPr="00A422C7" w:rsidTr="00A422C7">
        <w:tc>
          <w:tcPr>
            <w:tcW w:w="10915" w:type="dxa"/>
          </w:tcPr>
          <w:p w:rsidR="00A422C7" w:rsidRPr="00237EEC" w:rsidRDefault="00A422C7" w:rsidP="0013673C">
            <w:pPr>
              <w:rPr>
                <w:lang w:val="el-GR"/>
              </w:rPr>
            </w:pPr>
            <w:r w:rsidRPr="00237EEC">
              <w:rPr>
                <w:lang w:val="el-GR"/>
              </w:rPr>
              <w:t>Α4) Αν ο Δ/ντής συμφωνήσει με την κατά πλειοψηφία απόρριψη των ειδών, τότε ισχύουν τα ανωτέρω αναφερόμενα. Αν όμως ο Δ/ντής ή ο νόμιμος αναπληρωτής του δεν συμφωνήσουν με την απόρριψη της παραλαβής των ειδών τότε τα είδη παραλαμβάνονται κανονικά και ο προμηθευτής απαλλάσσεται.</w:t>
            </w:r>
          </w:p>
        </w:tc>
      </w:tr>
      <w:tr w:rsidR="00A422C7" w:rsidRPr="00A422C7" w:rsidTr="00A422C7">
        <w:tc>
          <w:tcPr>
            <w:tcW w:w="10915" w:type="dxa"/>
          </w:tcPr>
          <w:p w:rsidR="00A422C7" w:rsidRPr="00237EEC" w:rsidRDefault="00A422C7" w:rsidP="0013673C">
            <w:pPr>
              <w:rPr>
                <w:lang w:val="el-GR"/>
              </w:rPr>
            </w:pPr>
            <w:r w:rsidRPr="00237EEC">
              <w:rPr>
                <w:lang w:val="el-GR"/>
              </w:rPr>
              <w:t>Α5) Ο προμηθευτής έχει το δικαίωμα σε περίπτωση απόρριψης των ειδών για λόγους ποιότητας, να ζητήσει δειγματοληψία, οπότε εφαρμόζεται η προαναφερθείσα διαδικασία.</w:t>
            </w:r>
          </w:p>
        </w:tc>
      </w:tr>
      <w:tr w:rsidR="00A422C7" w:rsidRPr="00A422C7" w:rsidTr="00A422C7">
        <w:tc>
          <w:tcPr>
            <w:tcW w:w="10915" w:type="dxa"/>
          </w:tcPr>
          <w:p w:rsidR="00A422C7" w:rsidRPr="00237EEC" w:rsidRDefault="00A422C7" w:rsidP="0013673C">
            <w:pPr>
              <w:rPr>
                <w:lang w:val="el-GR"/>
              </w:rPr>
            </w:pPr>
            <w:r w:rsidRPr="00237EEC">
              <w:rPr>
                <w:lang w:val="el-GR"/>
              </w:rPr>
              <w:t>Β)</w:t>
            </w:r>
            <w:r w:rsidRPr="00237EEC">
              <w:rPr>
                <w:lang w:val="el-GR"/>
              </w:rPr>
              <w:tab/>
              <w:t xml:space="preserve"> Σε περίπτωση που η επιτροπή αρνείται ομόφωνα η κατά πλειοψηφία την παραλαβή των ειδών γιατί κρίνει ότι είναι ακατάλληλα για την χρήση που προορίζονται , τότε ο προμηθευτής υποχρεούται να αντικαταστήσει τα είδη αμέσως, διαφορετικά το Νοσοκομείο έχει το δικαίωμα να τα αγοράσει από το ελεύθερο εμπόριο σε βάρος του προμηθευτή, η δε επιτροπή να συντάξει πρακτικό παράβασης για την επιβολή των προβλεπομένων κυρώσεων.</w:t>
            </w:r>
          </w:p>
        </w:tc>
      </w:tr>
      <w:tr w:rsidR="00A422C7" w:rsidRPr="00A422C7" w:rsidTr="00A422C7">
        <w:tc>
          <w:tcPr>
            <w:tcW w:w="10915" w:type="dxa"/>
          </w:tcPr>
          <w:p w:rsidR="00A422C7" w:rsidRPr="00237EEC" w:rsidRDefault="00A422C7" w:rsidP="0013673C">
            <w:pPr>
              <w:rPr>
                <w:lang w:val="el-GR"/>
              </w:rPr>
            </w:pPr>
            <w:r w:rsidRPr="00237EEC">
              <w:rPr>
                <w:lang w:val="el-GR"/>
              </w:rPr>
              <w:t>Β1) Σημειώνεται ότι στην περίπτωση απόρριψης των ειδών κατά πλειοψηφία, ο προμηθευτής έχει το δικαίωμα της διαιτησίας, οπότε εφαρμόζονται οι παραπάνω παράγραφοι Α3, Α4 περί διαιτησίας.</w:t>
            </w:r>
          </w:p>
        </w:tc>
      </w:tr>
      <w:tr w:rsidR="00A422C7" w:rsidRPr="00A422C7" w:rsidTr="00A422C7">
        <w:tc>
          <w:tcPr>
            <w:tcW w:w="10915" w:type="dxa"/>
          </w:tcPr>
          <w:p w:rsidR="00A422C7" w:rsidRPr="00237EEC" w:rsidRDefault="00A422C7" w:rsidP="0013673C">
            <w:pPr>
              <w:rPr>
                <w:lang w:val="el-GR"/>
              </w:rPr>
            </w:pPr>
            <w:r w:rsidRPr="00237EEC">
              <w:rPr>
                <w:lang w:val="el-GR"/>
              </w:rPr>
              <w:t>Γ) Σε περίπτωση προσκόμισης ειδών τα οποία στερούνται ενδείξεων στην</w:t>
            </w:r>
            <w:r w:rsidRPr="00237EEC">
              <w:t> </w:t>
            </w:r>
            <w:r w:rsidRPr="00237EEC">
              <w:rPr>
                <w:lang w:val="el-GR"/>
              </w:rPr>
              <w:t xml:space="preserve"> Ελληνική γλώσσα, δεν θα παραλαμβάνονται από την επιτροπή και θα συντάσσει πρακτικό παράβασης.</w:t>
            </w:r>
          </w:p>
        </w:tc>
      </w:tr>
      <w:tr w:rsidR="00A422C7" w:rsidRPr="00A422C7" w:rsidTr="00A422C7">
        <w:tc>
          <w:tcPr>
            <w:tcW w:w="10915" w:type="dxa"/>
          </w:tcPr>
          <w:p w:rsidR="00A422C7" w:rsidRPr="00237EEC" w:rsidRDefault="00A422C7" w:rsidP="0013673C">
            <w:pPr>
              <w:rPr>
                <w:lang w:val="el-GR"/>
              </w:rPr>
            </w:pPr>
            <w:r w:rsidRPr="00237EEC">
              <w:rPr>
                <w:lang w:val="el-GR"/>
              </w:rPr>
              <w:t>Δ)</w:t>
            </w:r>
            <w:r w:rsidRPr="00237EEC">
              <w:rPr>
                <w:lang w:val="el-GR"/>
              </w:rPr>
              <w:tab/>
              <w:t xml:space="preserve"> Τα είδη θα παραδίδονται από τον προμηθευτή ή τον εξουσιοδοτημένο εκπρόσωπό του, ο οποίος θα πρέπει να είναι ενήλικος και εγγράμματος, ώστε να μπορεί να υπογράψει τα σχετικά έγγραφα.</w:t>
            </w:r>
          </w:p>
        </w:tc>
      </w:tr>
      <w:tr w:rsidR="00A422C7" w:rsidRPr="00A422C7" w:rsidTr="00A422C7">
        <w:tc>
          <w:tcPr>
            <w:tcW w:w="10915" w:type="dxa"/>
          </w:tcPr>
          <w:p w:rsidR="00A422C7" w:rsidRPr="00237EEC" w:rsidRDefault="00A422C7" w:rsidP="0013673C">
            <w:pPr>
              <w:rPr>
                <w:lang w:val="el-GR"/>
              </w:rPr>
            </w:pPr>
            <w:r w:rsidRPr="00237EEC">
              <w:rPr>
                <w:lang w:val="el-GR"/>
              </w:rPr>
              <w:t>Ε)</w:t>
            </w:r>
            <w:r w:rsidRPr="00237EEC">
              <w:rPr>
                <w:lang w:val="el-GR"/>
              </w:rPr>
              <w:tab/>
              <w:t xml:space="preserve"> Στο πρακτικό παραλαβής θα αναγράφονται αναλυτικά το είδος, η ποσότητα, ο χαρακτηρισμός της ποιότητας, κατηγορίας, ο τόπος προέλευσης καθώς και κάθε άλλο διακριτικό γνώρισμα του χορηγούμενου προϊόντος</w:t>
            </w:r>
            <w:r w:rsidRPr="00237EEC">
              <w:t> </w:t>
            </w:r>
            <w:r w:rsidRPr="00237EEC">
              <w:rPr>
                <w:lang w:val="el-GR"/>
              </w:rPr>
              <w:t xml:space="preserve"> και θα υπογράφεται από τον προμηθευτή.</w:t>
            </w:r>
          </w:p>
        </w:tc>
      </w:tr>
      <w:tr w:rsidR="00A422C7" w:rsidRPr="00A422C7" w:rsidTr="00A422C7">
        <w:tc>
          <w:tcPr>
            <w:tcW w:w="10915" w:type="dxa"/>
          </w:tcPr>
          <w:p w:rsidR="00A422C7" w:rsidRPr="00237EEC" w:rsidRDefault="00A422C7" w:rsidP="0013673C">
            <w:pPr>
              <w:rPr>
                <w:lang w:val="el-GR"/>
              </w:rPr>
            </w:pPr>
            <w:r w:rsidRPr="00237EEC">
              <w:rPr>
                <w:lang w:val="el-GR"/>
              </w:rPr>
              <w:t>ΣΤ)</w:t>
            </w:r>
            <w:r w:rsidRPr="00237EEC">
              <w:rPr>
                <w:lang w:val="el-GR"/>
              </w:rPr>
              <w:tab/>
              <w:t xml:space="preserve"> Το πρακτικό παράβασης ή μη παραλαβής θα περιλαμβάνει τα στοιχεία που αναφέρονται και στο πρακτικό παραλαβής, όπως επίσης και την διαπιστωθείσα παράβαση.</w:t>
            </w:r>
          </w:p>
        </w:tc>
      </w:tr>
      <w:tr w:rsidR="00A422C7" w:rsidRPr="00A422C7" w:rsidTr="00A422C7">
        <w:tc>
          <w:tcPr>
            <w:tcW w:w="10915" w:type="dxa"/>
          </w:tcPr>
          <w:p w:rsidR="00A422C7" w:rsidRPr="00237EEC" w:rsidRDefault="00A422C7" w:rsidP="0013673C">
            <w:pPr>
              <w:rPr>
                <w:lang w:val="el-GR"/>
              </w:rPr>
            </w:pPr>
            <w:r w:rsidRPr="00237EEC">
              <w:rPr>
                <w:lang w:val="el-GR"/>
              </w:rPr>
              <w:t>Ζ)</w:t>
            </w:r>
            <w:r w:rsidRPr="00237EEC">
              <w:rPr>
                <w:lang w:val="el-GR"/>
              </w:rPr>
              <w:tab/>
              <w:t xml:space="preserve"> Ο προμηθευτής θα υπογράφει το ανωτέρω πρακτικό και θα σημειώνει τις τυχόν παρατηρήσεις του.</w:t>
            </w:r>
          </w:p>
        </w:tc>
      </w:tr>
      <w:tr w:rsidR="00A422C7" w:rsidRPr="00237EEC" w:rsidTr="00A422C7">
        <w:tc>
          <w:tcPr>
            <w:tcW w:w="10915" w:type="dxa"/>
          </w:tcPr>
          <w:p w:rsidR="00A422C7" w:rsidRPr="00237EEC" w:rsidRDefault="00A422C7" w:rsidP="0013673C">
            <w:r w:rsidRPr="00237EEC">
              <w:rPr>
                <w:lang w:val="el-GR"/>
              </w:rPr>
              <w:t>Η)</w:t>
            </w:r>
            <w:r w:rsidRPr="00237EEC">
              <w:rPr>
                <w:lang w:val="el-GR"/>
              </w:rPr>
              <w:tab/>
              <w:t xml:space="preserve"> Σε περίπτωση που ο προμηθευτής ή ο εκπρόσωπος που αρνείται να υπογράψει στα ανωτέρω πρακτικά η επιτροπή παραλαβής υποχρεούται να τα σημειώσει. </w:t>
            </w:r>
            <w:proofErr w:type="spellStart"/>
            <w:r w:rsidRPr="00237EEC">
              <w:t>Επίσης</w:t>
            </w:r>
            <w:proofErr w:type="spellEnd"/>
            <w:r w:rsidRPr="00237EEC">
              <w:t xml:space="preserve"> </w:t>
            </w:r>
            <w:proofErr w:type="spellStart"/>
            <w:r w:rsidRPr="00237EEC">
              <w:t>μπορεί</w:t>
            </w:r>
            <w:proofErr w:type="spellEnd"/>
            <w:r w:rsidRPr="00237EEC">
              <w:t xml:space="preserve"> </w:t>
            </w:r>
            <w:proofErr w:type="spellStart"/>
            <w:r w:rsidRPr="00237EEC">
              <w:t>να</w:t>
            </w:r>
            <w:proofErr w:type="spellEnd"/>
            <w:r w:rsidRPr="00237EEC">
              <w:t xml:space="preserve"> </w:t>
            </w:r>
            <w:proofErr w:type="spellStart"/>
            <w:r w:rsidRPr="00237EEC">
              <w:t>δευτερολογήσει</w:t>
            </w:r>
            <w:proofErr w:type="spellEnd"/>
            <w:r w:rsidRPr="00237EEC">
              <w:t xml:space="preserve"> </w:t>
            </w:r>
            <w:proofErr w:type="spellStart"/>
            <w:r w:rsidRPr="00237EEC">
              <w:t>σε</w:t>
            </w:r>
            <w:proofErr w:type="spellEnd"/>
            <w:r w:rsidRPr="00237EEC">
              <w:t xml:space="preserve"> </w:t>
            </w:r>
            <w:proofErr w:type="spellStart"/>
            <w:r w:rsidRPr="00237EEC">
              <w:t>τυχόν</w:t>
            </w:r>
            <w:proofErr w:type="spellEnd"/>
            <w:r w:rsidRPr="00237EEC">
              <w:t xml:space="preserve"> </w:t>
            </w:r>
            <w:proofErr w:type="spellStart"/>
            <w:r w:rsidRPr="00237EEC">
              <w:t>παρατηρήσεις</w:t>
            </w:r>
            <w:proofErr w:type="spellEnd"/>
            <w:proofErr w:type="gramStart"/>
            <w:r w:rsidRPr="00237EEC">
              <w:t xml:space="preserve">  </w:t>
            </w:r>
            <w:proofErr w:type="spellStart"/>
            <w:r w:rsidRPr="00237EEC">
              <w:t>του</w:t>
            </w:r>
            <w:proofErr w:type="spellEnd"/>
            <w:proofErr w:type="gramEnd"/>
            <w:r w:rsidRPr="00237EEC">
              <w:t xml:space="preserve"> </w:t>
            </w:r>
            <w:proofErr w:type="spellStart"/>
            <w:r w:rsidRPr="00237EEC">
              <w:t>προμηθευτή</w:t>
            </w:r>
            <w:proofErr w:type="spellEnd"/>
            <w:r w:rsidRPr="00237EEC">
              <w:t>. </w:t>
            </w:r>
          </w:p>
        </w:tc>
      </w:tr>
      <w:tr w:rsidR="00A422C7" w:rsidRPr="00A57599" w:rsidTr="00A422C7">
        <w:tc>
          <w:tcPr>
            <w:tcW w:w="10915" w:type="dxa"/>
          </w:tcPr>
          <w:p w:rsidR="00A422C7" w:rsidRPr="00A57599" w:rsidRDefault="00A422C7" w:rsidP="0013673C">
            <w:pPr>
              <w:rPr>
                <w:b/>
              </w:rPr>
            </w:pPr>
            <w:r w:rsidRPr="00A57599">
              <w:rPr>
                <w:b/>
              </w:rPr>
              <w:t>ΓΕΝΙΚΕΣ ΠΑΡΑΤΗΡΗΣΕΙΣ</w:t>
            </w:r>
          </w:p>
        </w:tc>
      </w:tr>
      <w:tr w:rsidR="00A422C7" w:rsidRPr="00A422C7" w:rsidTr="00A422C7">
        <w:tc>
          <w:tcPr>
            <w:tcW w:w="10915" w:type="dxa"/>
          </w:tcPr>
          <w:p w:rsidR="00A422C7" w:rsidRPr="00237EEC" w:rsidRDefault="00A422C7" w:rsidP="0013673C">
            <w:pPr>
              <w:rPr>
                <w:lang w:val="el-GR"/>
              </w:rPr>
            </w:pPr>
            <w:r w:rsidRPr="00237EEC">
              <w:rPr>
                <w:lang w:val="el-GR"/>
              </w:rPr>
              <w:t xml:space="preserve">Ο προμηθευτής υποχρεούται να παρέχει κάθε πληροφορία και στοιχείο που θα του ζητηθεί σχετικά με τον προσδιορισμό του είδους. </w:t>
            </w:r>
          </w:p>
        </w:tc>
      </w:tr>
      <w:tr w:rsidR="00A422C7" w:rsidRPr="00A422C7" w:rsidTr="00A422C7">
        <w:tc>
          <w:tcPr>
            <w:tcW w:w="10915" w:type="dxa"/>
          </w:tcPr>
          <w:p w:rsidR="00A422C7" w:rsidRPr="00237EEC" w:rsidRDefault="00A422C7" w:rsidP="0013673C">
            <w:pPr>
              <w:rPr>
                <w:lang w:val="el-GR"/>
              </w:rPr>
            </w:pPr>
            <w:r w:rsidRPr="00237EEC">
              <w:rPr>
                <w:lang w:val="el-GR"/>
              </w:rPr>
              <w:t>Επίσης, υποχρεούται να προσκομίζει τα αποτελέσματα των μικροβιολογικών και χημικών αναλύσεων των προϊόντων, που πραγματοποιεί στα πλαίσια του αυτοελέγχου, όταν ζητηθούν.</w:t>
            </w:r>
          </w:p>
        </w:tc>
      </w:tr>
      <w:tr w:rsidR="00A422C7" w:rsidRPr="00A422C7" w:rsidTr="00A422C7">
        <w:tc>
          <w:tcPr>
            <w:tcW w:w="10915" w:type="dxa"/>
          </w:tcPr>
          <w:p w:rsidR="00A422C7" w:rsidRPr="00237EEC" w:rsidRDefault="00A422C7" w:rsidP="0013673C">
            <w:pPr>
              <w:rPr>
                <w:lang w:val="el-GR"/>
              </w:rPr>
            </w:pPr>
            <w:r w:rsidRPr="00237EEC">
              <w:rPr>
                <w:lang w:val="el-GR"/>
              </w:rPr>
              <w:t xml:space="preserve">Οι προβλεπόμενες ποσότητες κατά είδος, στον πίνακα προϋπολογισμού ειδών, είναι ενδεικτικές, καθώς οι παραγγελίες διαμορφώνονται σύμφωνα με τις εκάστοτε ανάγκες σίτισης των ασθενών κατά τη διάρκεια εκτέλεσης της σύμβασης. Ως εκ τούτου, είναι πιθανή η ανταλλαγή μέρους των ποσοτήτων μεταξύ των ειδών, χωρίς να σημειωθεί υπέρβαση του συνολικού ποσού της σύμβασης. </w:t>
            </w:r>
          </w:p>
        </w:tc>
      </w:tr>
      <w:tr w:rsidR="00A422C7" w:rsidRPr="00A422C7" w:rsidTr="00A422C7">
        <w:tc>
          <w:tcPr>
            <w:tcW w:w="10915" w:type="dxa"/>
          </w:tcPr>
          <w:p w:rsidR="00A422C7" w:rsidRPr="00237EEC" w:rsidRDefault="00A422C7" w:rsidP="0013673C">
            <w:pPr>
              <w:rPr>
                <w:lang w:val="el-GR"/>
              </w:rPr>
            </w:pPr>
            <w:r w:rsidRPr="00237EEC">
              <w:rPr>
                <w:lang w:val="el-GR"/>
              </w:rPr>
              <w:t>Το νοσοκομείο διατηρεί το δικαίωμα να ζητήσει αλλαγή του προϊόντος σε περίπτωση που το προσκομισθέν δεν ανταποκρίνεται στις απαιτήσεις του νοσοκομείου για τις χρήσεις που προορίζεται.</w:t>
            </w:r>
          </w:p>
        </w:tc>
      </w:tr>
      <w:tr w:rsidR="00A422C7" w:rsidRPr="00A422C7" w:rsidTr="00A422C7">
        <w:tc>
          <w:tcPr>
            <w:tcW w:w="10915" w:type="dxa"/>
          </w:tcPr>
          <w:p w:rsidR="00A422C7" w:rsidRPr="00237EEC" w:rsidRDefault="00A422C7" w:rsidP="0013673C">
            <w:pPr>
              <w:rPr>
                <w:lang w:val="el-GR"/>
              </w:rPr>
            </w:pPr>
            <w:r w:rsidRPr="00237EEC">
              <w:rPr>
                <w:lang w:val="el-GR"/>
              </w:rPr>
              <w:t xml:space="preserve">Κατόπιν γνώμης της αρμόδιας επιτροπής του διαγωνισμού, στην περίπτωση κατακύρωσης χαμηλότερης τιμής από την προϋπολογισθείσα, είναι δυνατή η αύξηση των ποσοτήτων (κιλά ή τεμάχια) των ειδών χωρίς να σημειωθεί υπέρβαση της προϋπολογισθείσας εκτίμησης δαπάνης της ομάδας. </w:t>
            </w:r>
          </w:p>
        </w:tc>
      </w:tr>
      <w:tr w:rsidR="00A422C7" w:rsidRPr="00A422C7" w:rsidTr="00A422C7">
        <w:tc>
          <w:tcPr>
            <w:tcW w:w="10915" w:type="dxa"/>
          </w:tcPr>
          <w:p w:rsidR="00A422C7" w:rsidRPr="00237EEC" w:rsidRDefault="00A422C7" w:rsidP="0013673C">
            <w:pPr>
              <w:rPr>
                <w:lang w:val="el-GR"/>
              </w:rPr>
            </w:pPr>
            <w:r w:rsidRPr="00237EEC">
              <w:rPr>
                <w:lang w:val="el-GR"/>
              </w:rPr>
              <w:t xml:space="preserve">Το Νοσοκομείο διατηρεί το δικαίωμα με ειδικό κλιμάκιο (Επιτροπή) να προβαίνει σε τακτικούς ελέγχους των ειδικών </w:t>
            </w:r>
            <w:r w:rsidRPr="00237EEC">
              <w:rPr>
                <w:lang w:val="el-GR"/>
              </w:rPr>
              <w:lastRenderedPageBreak/>
              <w:t>βιβλίων των αστιατρικών και αστυκτηνιατρικών ελέγχων, τα οποία οι προμηθευτές είναι υποχρεωμένοι να τα διατηρούν σε άριστη κατάσταση και τα οποία δεν πρέπει να έχουν δυσμενείς παρατηρήσεις σχετικά με τις εγκαταστάσεις και τα προϊόντα τους. Επίσης ο προμηθευτής επιβαρύνεται με τα έξοδα της χημικής εξέτασης ή της διενεργηθείσης πραγματογνωμοσύνης, εφόσον το αποτέλεσμα αυτών απέδειξε ότι το είδος που εξετάστηκε δεν ανταποκρίνεται με το συμβατικό είδος.</w:t>
            </w:r>
          </w:p>
        </w:tc>
      </w:tr>
      <w:tr w:rsidR="00A422C7" w:rsidRPr="00A422C7" w:rsidTr="00A422C7">
        <w:tc>
          <w:tcPr>
            <w:tcW w:w="10915" w:type="dxa"/>
          </w:tcPr>
          <w:p w:rsidR="00A422C7" w:rsidRPr="00237EEC" w:rsidRDefault="00A422C7" w:rsidP="0013673C">
            <w:pPr>
              <w:rPr>
                <w:lang w:val="el-GR"/>
              </w:rPr>
            </w:pPr>
            <w:r w:rsidRPr="00237EEC">
              <w:rPr>
                <w:lang w:val="el-GR"/>
              </w:rPr>
              <w:lastRenderedPageBreak/>
              <w:t>Οι αναγραφόμενες ποσότητες των ειδών είναι ενδεικτικές και έχουν προσδιοριστεί κατ’ εκτίμηση των αναγκών των Νοσοκομείων, με βάση την κατανάλωση αντίστοιχων ειδών κατά τα προηγούμενα έτη. Τα Νοσοκομεία δεν έχουν υποχρέωση να εξαντλήσουν τις ποσότητες αυτές ή τον προϋπολογισμό της προμήθειας, εφόσον τούτο δεν επιβάλλεται από τις ανάγκες τους, όπως αυτές θα διαμορφωθούν κατά τη διάρκεια της σύμβασης &amp; είτε κατά την διάρκεια της τυχόν παράτασης αυτής.</w:t>
            </w:r>
          </w:p>
        </w:tc>
      </w:tr>
      <w:tr w:rsidR="00A422C7" w:rsidRPr="00A422C7" w:rsidTr="00A422C7">
        <w:tc>
          <w:tcPr>
            <w:tcW w:w="10915" w:type="dxa"/>
          </w:tcPr>
          <w:p w:rsidR="00A422C7" w:rsidRPr="00237EEC" w:rsidRDefault="00A422C7" w:rsidP="0013673C">
            <w:pPr>
              <w:rPr>
                <w:lang w:val="el-GR"/>
              </w:rPr>
            </w:pPr>
            <w:r w:rsidRPr="00237EEC">
              <w:rPr>
                <w:lang w:val="el-GR"/>
              </w:rPr>
              <w:t>Εάν διαπιστωθεί από την Υπηρεσία ανυπαρξία της επιχειρηματικής μονάδας που δηλώθηκε με την προσφορά, κατά την ημερομηνία διενέργειας του διαγωνισμού, η προσφορά απορρίπτεται και επιβάλλονται εις βάρος του προσφέροντος οι κυρώσεις που προβλέπονται. Η προσφορά απορρίπτεται ως απαράδεκτη και όταν στην επιχειρηματική μονάδα που δηλώνεται για την παραγωγή του τελικού προϊόντος έχει επιβληθεί ποινή αποκλεισμού από τους διαγωνισμούς των φορέων που εμπίπτουν στο πεδίο εφαρμογής του ν. 2286/1995, η οποία ισχύει κατά την ημερομηνία διενέργειας του διαγωνισμού.</w:t>
            </w:r>
          </w:p>
        </w:tc>
      </w:tr>
      <w:tr w:rsidR="00A422C7" w:rsidRPr="00A422C7" w:rsidTr="00A422C7">
        <w:tc>
          <w:tcPr>
            <w:tcW w:w="10915" w:type="dxa"/>
          </w:tcPr>
          <w:p w:rsidR="00A422C7" w:rsidRPr="00237EEC" w:rsidRDefault="00A422C7" w:rsidP="0013673C">
            <w:pPr>
              <w:rPr>
                <w:lang w:val="el-GR"/>
              </w:rPr>
            </w:pPr>
            <w:r w:rsidRPr="00237EEC">
              <w:rPr>
                <w:lang w:val="el-GR"/>
              </w:rPr>
              <w:t xml:space="preserve"> Έπειτα από την υποβολή της προσφοράς, τόσο πριν όσο και μετά τη σύναψη της σύμβασης, απαγορεύεται η αλλαγή της επιχειρηματικής μονάδας, στην οποία δηλώθηκε ότι θα παραχθεί το προϊόν και με βάση την οποία έγινε η κατακύρωση. Κατ’ εξαίρεση πριν τη σύναψη της σύμβασης, μπορεί να εγκριθεί η ανωτέρω αλλαγή μόνον σε περίπτωση ανωτέρας βίας ή διακοπής λειτουργίας του δηλωθέντος εργοστασίου για οποιονδήποτε λόγο, ενώ μετά τη σύναψη της σύμβασης η αλλαγή αυτή μπορεί να εγκριθεί μετά από αιτιολογημένο αίτημα του προμηθευτή. Σε όλες τις πιο πάνω περιπτώσεις, απαιτείται απόφαση του αρμοδίου αποφασίζοντος οργάνου, μετά από γνώμη της Επιτροπής του διαγωνισμού. Παραγωγή του υλικού σε εργοστάσιο άλλο από εκείνο που δηλώθηκε χωρίς προηγούμενη έγκριση του Γ. Ν. Κορίνθου συνεπάγεται αντιστοίχως τον αποκλεισμό του προμηθευτή ή την κήρυξη αυτού έκπτωτου από τη σύμβαση, με τις προβλεπόμενες κυρώσεις.</w:t>
            </w:r>
          </w:p>
        </w:tc>
      </w:tr>
      <w:tr w:rsidR="00A422C7" w:rsidRPr="00A422C7" w:rsidTr="00A422C7">
        <w:tc>
          <w:tcPr>
            <w:tcW w:w="10915" w:type="dxa"/>
          </w:tcPr>
          <w:p w:rsidR="00A422C7" w:rsidRPr="00237EEC" w:rsidRDefault="00A422C7" w:rsidP="0013673C">
            <w:pPr>
              <w:rPr>
                <w:lang w:val="el-GR"/>
              </w:rPr>
            </w:pPr>
            <w:r w:rsidRPr="00237EEC">
              <w:rPr>
                <w:lang w:val="el-GR"/>
              </w:rPr>
              <w:t>Για ότι δεν προβλέπεται στην παρούσα Διακήρυξη, ισχύουν οι διατάξεις, όπως έχουν τροποποιηθεί και συμπληρωθεί, των σχετικών με τις Προμήθειες Νόμων και Προεδρικών Διαταγμάτων που έχουν προαναφερθεί στην παρούσα Διακήρυξη, τις οποίες θεωρείται ότι γνωρίζουν οι συμμετέχοντες στο διαγωνισμό και δεν μπορούν να επικαλεστούν άγνοιά τους. Οι παραπάνω όροι θεωρούνται δεσμευτικοί, με ποινή απόρριψης της προσφοράς σε περίπτωση μη συμμόρφωσης σε κάποιον από αυτούς κυρώσεις.</w:t>
            </w:r>
          </w:p>
        </w:tc>
      </w:tr>
    </w:tbl>
    <w:p w:rsidR="00D722BE" w:rsidRPr="00A422C7" w:rsidRDefault="00D722BE">
      <w:pPr>
        <w:rPr>
          <w:lang w:val="el-GR"/>
        </w:rPr>
      </w:pPr>
    </w:p>
    <w:sectPr w:rsidR="00D722BE" w:rsidRPr="00A422C7" w:rsidSect="00D722B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A422C7"/>
    <w:rsid w:val="008D2E3A"/>
    <w:rsid w:val="009B756D"/>
    <w:rsid w:val="00A422C7"/>
    <w:rsid w:val="00D722B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2C7"/>
    <w:pPr>
      <w:suppressAutoHyphens/>
      <w:spacing w:after="120" w:line="240" w:lineRule="auto"/>
      <w:jc w:val="both"/>
    </w:pPr>
    <w:rPr>
      <w:rFonts w:ascii="Calibri" w:eastAsia="Times New Roman" w:hAnsi="Calibri" w:cs="Calibri"/>
      <w:szCs w:val="24"/>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5516</Words>
  <Characters>29787</Characters>
  <Application>Microsoft Office Word</Application>
  <DocSecurity>0</DocSecurity>
  <Lines>248</Lines>
  <Paragraphs>70</Paragraphs>
  <ScaleCrop>false</ScaleCrop>
  <Company/>
  <LinksUpToDate>false</LinksUpToDate>
  <CharactersWithSpaces>35233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g.papafili</dc:creator>
  <cp:lastModifiedBy>g.papafili</cp:lastModifiedBy>
  <cp:revision>1</cp:revision>
  <dcterms:created xsi:type="dcterms:W3CDTF">2025-10-31T10:58:00Z</dcterms:created>
  <dcterms:modified xsi:type="dcterms:W3CDTF">2025-10-31T11:03:00Z</dcterms:modified>
</cp:coreProperties>
</file>